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7C634" w14:textId="612C330B" w:rsidR="000A0AC7" w:rsidRDefault="00AE00DB" w:rsidP="000A0AC7">
      <w:pPr>
        <w:ind w:left="-1134"/>
      </w:pPr>
      <w:r>
        <w:rPr>
          <w:noProof/>
        </w:rPr>
        <w:drawing>
          <wp:anchor distT="0" distB="0" distL="114300" distR="114300" simplePos="0" relativeHeight="251660287" behindDoc="1" locked="1" layoutInCell="1" allowOverlap="1" wp14:anchorId="5BF26EEA" wp14:editId="3022AC97">
            <wp:simplePos x="0" y="0"/>
            <wp:positionH relativeFrom="page">
              <wp:align>left</wp:align>
            </wp:positionH>
            <wp:positionV relativeFrom="margin">
              <wp:align>top</wp:align>
            </wp:positionV>
            <wp:extent cx="7560000" cy="10738800"/>
            <wp:effectExtent l="0" t="0" r="3175" b="5715"/>
            <wp:wrapTopAndBottom/>
            <wp:docPr id="936916934" name="Immagine 2" descr="A képen szöveg, képernyőkép, Grafika, embléma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874" name="Immagine 2" descr="A képen szöveg, képernyőkép, Grafika, embléma látható&#10;&#10;Előfordulhat, hogy az AI által létrehozott tartalom helytelen."/>
                    <pic:cNvPicPr/>
                  </pic:nvPicPr>
                  <pic:blipFill>
                    <a:blip r:embed="rId11">
                      <a:extLst>
                        <a:ext uri="{28A0092B-C50C-407E-A947-70E740481C1C}">
                          <a14:useLocalDpi xmlns:a14="http://schemas.microsoft.com/office/drawing/2010/main" val="0"/>
                        </a:ext>
                      </a:extLst>
                    </a:blip>
                    <a:stretch>
                      <a:fillRect/>
                    </a:stretch>
                  </pic:blipFill>
                  <pic:spPr>
                    <a:xfrm>
                      <a:off x="0" y="0"/>
                      <a:ext cx="7560000" cy="10738800"/>
                    </a:xfrm>
                    <a:prstGeom prst="rect">
                      <a:avLst/>
                    </a:prstGeom>
                  </pic:spPr>
                </pic:pic>
              </a:graphicData>
            </a:graphic>
            <wp14:sizeRelH relativeFrom="page">
              <wp14:pctWidth>0</wp14:pctWidth>
            </wp14:sizeRelH>
            <wp14:sizeRelV relativeFrom="page">
              <wp14:pctHeight>0</wp14:pctHeight>
            </wp14:sizeRelV>
          </wp:anchor>
        </w:drawing>
      </w:r>
      <w:r w:rsidR="000A0AC7">
        <w:rPr>
          <w:noProof/>
        </w:rPr>
        <mc:AlternateContent>
          <mc:Choice Requires="wps">
            <w:drawing>
              <wp:anchor distT="0" distB="0" distL="114300" distR="114300" simplePos="0" relativeHeight="251663360" behindDoc="0" locked="0" layoutInCell="1" allowOverlap="1" wp14:anchorId="09FBED83" wp14:editId="59522B29">
                <wp:simplePos x="0" y="0"/>
                <wp:positionH relativeFrom="column">
                  <wp:posOffset>-629920</wp:posOffset>
                </wp:positionH>
                <wp:positionV relativeFrom="paragraph">
                  <wp:posOffset>5760720</wp:posOffset>
                </wp:positionV>
                <wp:extent cx="7591425" cy="1943100"/>
                <wp:effectExtent l="0" t="0" r="0" b="0"/>
                <wp:wrapNone/>
                <wp:docPr id="1971910670" name="Casella di testo 4"/>
                <wp:cNvGraphicFramePr/>
                <a:graphic xmlns:a="http://schemas.openxmlformats.org/drawingml/2006/main">
                  <a:graphicData uri="http://schemas.microsoft.com/office/word/2010/wordprocessingShape">
                    <wps:wsp>
                      <wps:cNvSpPr txBox="1"/>
                      <wps:spPr>
                        <a:xfrm>
                          <a:off x="0" y="0"/>
                          <a:ext cx="7591425" cy="1943100"/>
                        </a:xfrm>
                        <a:prstGeom prst="rect">
                          <a:avLst/>
                        </a:prstGeom>
                        <a:noFill/>
                        <a:ln w="6350">
                          <a:noFill/>
                        </a:ln>
                      </wps:spPr>
                      <wps:txbx>
                        <w:txbxContent>
                          <w:p w14:paraId="4F41F375" w14:textId="6D9FEEBE" w:rsidR="006E3959" w:rsidRPr="006E3959" w:rsidRDefault="006E3959" w:rsidP="006E3959">
                            <w:pPr>
                              <w:jc w:val="center"/>
                              <w:rPr>
                                <w:rFonts w:ascii="Verdana" w:eastAsia="Verdana" w:hAnsi="Verdana" w:cs="Verdana"/>
                                <w:bCs/>
                                <w:sz w:val="40"/>
                                <w:szCs w:val="40"/>
                              </w:rPr>
                            </w:pPr>
                            <w:r w:rsidRPr="006E3959">
                              <w:rPr>
                                <w:rFonts w:ascii="Verdana" w:eastAsia="Verdana" w:hAnsi="Verdana" w:cs="Verdana"/>
                                <w:bCs/>
                                <w:sz w:val="40"/>
                                <w:szCs w:val="40"/>
                              </w:rPr>
                              <w:t>Caso di studio</w:t>
                            </w:r>
                          </w:p>
                          <w:p w14:paraId="2FF8457A" w14:textId="77777777" w:rsidR="006E3959" w:rsidRDefault="006E3959" w:rsidP="006E3959">
                            <w:pPr>
                              <w:jc w:val="center"/>
                              <w:rPr>
                                <w:rFonts w:ascii="Verdana" w:eastAsia="Verdana" w:hAnsi="Verdana" w:cs="Verdana"/>
                                <w:b/>
                                <w:color w:val="0063DC"/>
                                <w:sz w:val="32"/>
                                <w:szCs w:val="32"/>
                              </w:rPr>
                            </w:pPr>
                          </w:p>
                          <w:p w14:paraId="046D1C26" w14:textId="77777777" w:rsidR="006E3959" w:rsidRDefault="006E3959" w:rsidP="006E3959">
                            <w:pPr>
                              <w:jc w:val="center"/>
                              <w:rPr>
                                <w:rFonts w:ascii="Verdana" w:eastAsia="Verdana" w:hAnsi="Verdana" w:cs="Verdana"/>
                                <w:b/>
                                <w:color w:val="0063DC"/>
                                <w:sz w:val="32"/>
                                <w:szCs w:val="32"/>
                              </w:rPr>
                            </w:pPr>
                          </w:p>
                          <w:p w14:paraId="15FEB5A2" w14:textId="77777777" w:rsidR="006E3959" w:rsidRDefault="006E3959" w:rsidP="006E3959">
                            <w:pPr>
                              <w:jc w:val="center"/>
                              <w:rPr>
                                <w:rFonts w:ascii="Verdana" w:eastAsia="Verdana" w:hAnsi="Verdana" w:cs="Verdana"/>
                                <w:b/>
                                <w:color w:val="0063DC"/>
                                <w:sz w:val="32"/>
                                <w:szCs w:val="32"/>
                              </w:rPr>
                            </w:pPr>
                          </w:p>
                          <w:p w14:paraId="53D64DEE" w14:textId="77777777" w:rsidR="006E3959" w:rsidRPr="006E3959" w:rsidRDefault="006E3959" w:rsidP="006E3959">
                            <w:pPr>
                              <w:jc w:val="center"/>
                              <w:rPr>
                                <w:rFonts w:ascii="Verdana" w:eastAsia="Verdana" w:hAnsi="Verdana" w:cs="Verdana"/>
                                <w:b/>
                                <w:sz w:val="32"/>
                                <w:szCs w:val="32"/>
                              </w:rPr>
                            </w:pPr>
                          </w:p>
                          <w:p w14:paraId="61224F58" w14:textId="4121F85E" w:rsidR="006E3959" w:rsidRPr="006E3959" w:rsidRDefault="006E3959" w:rsidP="006E3959">
                            <w:pPr>
                              <w:jc w:val="center"/>
                              <w:rPr>
                                <w:rFonts w:ascii="Verdana" w:eastAsia="Verdana" w:hAnsi="Verdana" w:cs="Verdana"/>
                                <w:b/>
                                <w:sz w:val="36"/>
                                <w:szCs w:val="36"/>
                              </w:rPr>
                            </w:pPr>
                            <w:r w:rsidRPr="006E3959">
                              <w:rPr>
                                <w:rFonts w:ascii="Verdana" w:eastAsia="Verdana" w:hAnsi="Verdana" w:cs="Verdana"/>
                                <w:b/>
                                <w:sz w:val="36"/>
                                <w:szCs w:val="36"/>
                              </w:rPr>
                              <w:t xml:space="preserve">L’implementazione degli ecosistemi digitali in sanità: Il caso </w:t>
                            </w:r>
                            <w:proofErr w:type="spellStart"/>
                            <w:r w:rsidRPr="006E3959">
                              <w:rPr>
                                <w:rFonts w:ascii="Verdana" w:eastAsia="Verdana" w:hAnsi="Verdana" w:cs="Verdana"/>
                                <w:b/>
                                <w:sz w:val="36"/>
                                <w:szCs w:val="36"/>
                              </w:rPr>
                              <w:t>TreC</w:t>
                            </w:r>
                            <w:proofErr w:type="spellEnd"/>
                            <w:r w:rsidRPr="006E3959">
                              <w:rPr>
                                <w:rFonts w:ascii="Verdana" w:eastAsia="Verdana" w:hAnsi="Verdana" w:cs="Verdana"/>
                                <w:b/>
                                <w:sz w:val="36"/>
                                <w:szCs w:val="36"/>
                              </w:rPr>
                              <w:t xml:space="preserve"> </w:t>
                            </w:r>
                          </w:p>
                          <w:p w14:paraId="0C481141" w14:textId="712CDCDF" w:rsidR="000A0AC7" w:rsidRPr="00D11F1C" w:rsidRDefault="000A0AC7" w:rsidP="000A0AC7">
                            <w:pPr>
                              <w:jc w:val="center"/>
                              <w:rPr>
                                <w:rFonts w:ascii="Helvetica" w:hAnsi="Helvetica"/>
                                <w:sz w:val="52"/>
                                <w:szCs w:val="5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FBED83" id="_x0000_t202" coordsize="21600,21600" o:spt="202" path="m,l,21600r21600,l21600,xe">
                <v:stroke joinstyle="miter"/>
                <v:path gradientshapeok="t" o:connecttype="rect"/>
              </v:shapetype>
              <v:shape id="Casella di testo 4" o:spid="_x0000_s1026" type="#_x0000_t202" style="position:absolute;left:0;text-align:left;margin-left:-49.6pt;margin-top:453.6pt;width:597.75pt;height:1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" filled="f" stroked="f" strokeweight=".5pt">
                <v:textbox>
                  <w:txbxContent>
                    <w:p w14:paraId="4F41F375" w14:textId="6D9FEEBE" w:rsidR="006E3959" w:rsidRPr="006E3959" w:rsidRDefault="006E3959" w:rsidP="006E3959">
                      <w:pPr>
                        <w:jc w:val="center"/>
                        <w:rPr>
                          <w:rFonts w:ascii="Verdana" w:eastAsia="Verdana" w:hAnsi="Verdana" w:cs="Verdana"/>
                          <w:bCs/>
                          <w:sz w:val="40"/>
                          <w:szCs w:val="40"/>
                        </w:rPr>
                      </w:pPr>
                      <w:r w:rsidRPr="006E3959">
                        <w:rPr>
                          <w:rFonts w:ascii="Verdana" w:eastAsia="Verdana" w:hAnsi="Verdana" w:cs="Verdana"/>
                          <w:bCs/>
                          <w:sz w:val="40"/>
                          <w:szCs w:val="40"/>
                        </w:rPr>
                        <w:t>Caso di studio</w:t>
                      </w:r>
                    </w:p>
                    <w:p w14:paraId="2FF8457A" w14:textId="77777777" w:rsidR="006E3959" w:rsidRDefault="006E3959" w:rsidP="006E3959">
                      <w:pPr>
                        <w:jc w:val="center"/>
                        <w:rPr>
                          <w:rFonts w:ascii="Verdana" w:eastAsia="Verdana" w:hAnsi="Verdana" w:cs="Verdana"/>
                          <w:b/>
                          <w:color w:val="0063DC"/>
                          <w:sz w:val="32"/>
                          <w:szCs w:val="32"/>
                        </w:rPr>
                      </w:pPr>
                    </w:p>
                    <w:p w14:paraId="046D1C26" w14:textId="77777777" w:rsidR="006E3959" w:rsidRDefault="006E3959" w:rsidP="006E3959">
                      <w:pPr>
                        <w:jc w:val="center"/>
                        <w:rPr>
                          <w:rFonts w:ascii="Verdana" w:eastAsia="Verdana" w:hAnsi="Verdana" w:cs="Verdana"/>
                          <w:b/>
                          <w:color w:val="0063DC"/>
                          <w:sz w:val="32"/>
                          <w:szCs w:val="32"/>
                        </w:rPr>
                      </w:pPr>
                    </w:p>
                    <w:p w14:paraId="15FEB5A2" w14:textId="77777777" w:rsidR="006E3959" w:rsidRDefault="006E3959" w:rsidP="006E3959">
                      <w:pPr>
                        <w:jc w:val="center"/>
                        <w:rPr>
                          <w:rFonts w:ascii="Verdana" w:eastAsia="Verdana" w:hAnsi="Verdana" w:cs="Verdana"/>
                          <w:b/>
                          <w:color w:val="0063DC"/>
                          <w:sz w:val="32"/>
                          <w:szCs w:val="32"/>
                        </w:rPr>
                      </w:pPr>
                    </w:p>
                    <w:p w14:paraId="53D64DEE" w14:textId="77777777" w:rsidR="006E3959" w:rsidRPr="006E3959" w:rsidRDefault="006E3959" w:rsidP="006E3959">
                      <w:pPr>
                        <w:jc w:val="center"/>
                        <w:rPr>
                          <w:rFonts w:ascii="Verdana" w:eastAsia="Verdana" w:hAnsi="Verdana" w:cs="Verdana"/>
                          <w:b/>
                          <w:sz w:val="32"/>
                          <w:szCs w:val="32"/>
                        </w:rPr>
                      </w:pPr>
                    </w:p>
                    <w:p w14:paraId="61224F58" w14:textId="4121F85E" w:rsidR="006E3959" w:rsidRPr="006E3959" w:rsidRDefault="006E3959" w:rsidP="006E3959">
                      <w:pPr>
                        <w:jc w:val="center"/>
                        <w:rPr>
                          <w:rFonts w:ascii="Verdana" w:eastAsia="Verdana" w:hAnsi="Verdana" w:cs="Verdana"/>
                          <w:b/>
                          <w:sz w:val="36"/>
                          <w:szCs w:val="36"/>
                        </w:rPr>
                      </w:pPr>
                      <w:r w:rsidRPr="006E3959">
                        <w:rPr>
                          <w:rFonts w:ascii="Verdana" w:eastAsia="Verdana" w:hAnsi="Verdana" w:cs="Verdana"/>
                          <w:b/>
                          <w:sz w:val="36"/>
                          <w:szCs w:val="36"/>
                        </w:rPr>
                        <w:t xml:space="preserve">L’implementazione degli ecosistemi digitali in sanità: Il caso </w:t>
                      </w:r>
                      <w:proofErr w:type="spellStart"/>
                      <w:r w:rsidRPr="006E3959">
                        <w:rPr>
                          <w:rFonts w:ascii="Verdana" w:eastAsia="Verdana" w:hAnsi="Verdana" w:cs="Verdana"/>
                          <w:b/>
                          <w:sz w:val="36"/>
                          <w:szCs w:val="36"/>
                        </w:rPr>
                        <w:t>TreC</w:t>
                      </w:r>
                      <w:proofErr w:type="spellEnd"/>
                      <w:r w:rsidRPr="006E3959">
                        <w:rPr>
                          <w:rFonts w:ascii="Verdana" w:eastAsia="Verdana" w:hAnsi="Verdana" w:cs="Verdana"/>
                          <w:b/>
                          <w:sz w:val="36"/>
                          <w:szCs w:val="36"/>
                        </w:rPr>
                        <w:t xml:space="preserve"> </w:t>
                      </w:r>
                    </w:p>
                    <w:p w14:paraId="0C481141" w14:textId="712CDCDF" w:rsidR="000A0AC7" w:rsidRPr="00D11F1C" w:rsidRDefault="000A0AC7" w:rsidP="000A0AC7">
                      <w:pPr>
                        <w:jc w:val="center"/>
                        <w:rPr>
                          <w:rFonts w:ascii="Helvetica" w:hAnsi="Helvetica"/>
                          <w:sz w:val="52"/>
                          <w:szCs w:val="52"/>
                        </w:rPr>
                      </w:pPr>
                    </w:p>
                  </w:txbxContent>
                </v:textbox>
              </v:shape>
            </w:pict>
          </mc:Fallback>
        </mc:AlternateContent>
      </w:r>
    </w:p>
    <w:p w14:paraId="1CABB0C8" w14:textId="09A79907" w:rsidR="007714BB" w:rsidRDefault="007714BB" w:rsidP="006C3204">
      <w:pPr>
        <w:ind w:left="-1134"/>
      </w:pPr>
    </w:p>
    <w:p w14:paraId="01A9994A" w14:textId="13B4CB42" w:rsidR="006C3204" w:rsidRDefault="00EF2B09" w:rsidP="007714BB">
      <w:pPr>
        <w:ind w:left="-1134"/>
        <w:rPr>
          <w:noProof/>
        </w:rPr>
      </w:pPr>
      <w:r>
        <w:t>z</w:t>
      </w:r>
      <w:r w:rsidR="006C3204" w:rsidRPr="006C3204">
        <w:rPr>
          <w:noProof/>
        </w:rPr>
        <w:t xml:space="preserve"> </w:t>
      </w:r>
    </w:p>
    <w:p w14:paraId="6D94B45F" w14:textId="77777777" w:rsidR="003664CC" w:rsidRPr="003664CC" w:rsidRDefault="003664CC" w:rsidP="003664CC">
      <w:pPr>
        <w:spacing w:before="120"/>
        <w:rPr>
          <w:rFonts w:ascii="Calibri" w:eastAsia="Calibri" w:hAnsi="Calibri" w:cs="Calibri"/>
          <w:b/>
          <w:bCs/>
          <w:lang w:eastAsia="ja-JP"/>
        </w:rPr>
      </w:pPr>
      <w:r w:rsidRPr="003664CC">
        <w:rPr>
          <w:rFonts w:ascii="Calibri" w:eastAsia="Calibri" w:hAnsi="Calibri" w:cs="Calibri"/>
          <w:b/>
          <w:bCs/>
          <w:lang w:eastAsia="ja-JP"/>
        </w:rPr>
        <w:t>Gli Ecosistemi Digitali e Definizione del Problema</w:t>
      </w:r>
    </w:p>
    <w:p w14:paraId="7CD892B3" w14:textId="77777777" w:rsidR="003664CC" w:rsidRPr="003664CC" w:rsidRDefault="003664CC" w:rsidP="003664CC">
      <w:pPr>
        <w:spacing w:before="120"/>
        <w:jc w:val="both"/>
        <w:rPr>
          <w:rFonts w:ascii="Calibri" w:eastAsia="Calibri" w:hAnsi="Calibri" w:cs="Calibri"/>
          <w:lang w:eastAsia="ja-JP"/>
        </w:rPr>
      </w:pPr>
      <w:r w:rsidRPr="003664CC">
        <w:rPr>
          <w:rFonts w:ascii="Calibri" w:eastAsia="Calibri" w:hAnsi="Calibri" w:cs="Calibri"/>
          <w:lang w:eastAsia="ja-JP"/>
        </w:rPr>
        <w:t>I sistemi sanitari stanno attraversando profonde trasformazioni a livello globale. Le tendenze preesistenti, ulteriormente accelerate dalla recente pandemia, hanno gettato le basi per nuovi modelli organizzativi basati sulla centralità del paziente e sulla prossimità delle cure. Questo cambiamento implica un uso diffuso di strumenti digitali per la raccolta, trasmissione, analisi e conservazione dei dati.</w:t>
      </w:r>
    </w:p>
    <w:p w14:paraId="1B80D657" w14:textId="77777777" w:rsidR="003664CC" w:rsidRPr="003664CC" w:rsidRDefault="003664CC" w:rsidP="003664CC">
      <w:pPr>
        <w:spacing w:before="120"/>
        <w:jc w:val="both"/>
        <w:rPr>
          <w:rFonts w:ascii="Calibri" w:eastAsia="Calibri" w:hAnsi="Calibri" w:cs="Calibri"/>
          <w:lang w:eastAsia="ja-JP"/>
        </w:rPr>
      </w:pPr>
      <w:r w:rsidRPr="003664CC">
        <w:rPr>
          <w:rFonts w:ascii="Calibri" w:eastAsia="Calibri" w:hAnsi="Calibri" w:cs="Calibri"/>
          <w:lang w:eastAsia="ja-JP"/>
        </w:rPr>
        <w:t>Gli ecosistemi digitali nascono con l’obiettivo di integrare diversi attori formali e informali all’interno di un sistema sanitario interconnesso. Tuttavia, nonostante il loro potenziale, l’implementazione pratica degli ecosistemi digitali rimane spesso inefficace, limitando la capacità del sistema sanitario di rispondere in modo efficiente alle necessità dei pazienti, in particolare quelli con patologie complesse e croniche.</w:t>
      </w:r>
    </w:p>
    <w:p w14:paraId="38AB7E14" w14:textId="77777777" w:rsidR="003664CC" w:rsidRPr="003664CC" w:rsidRDefault="003664CC" w:rsidP="003664CC">
      <w:pPr>
        <w:spacing w:before="120"/>
        <w:jc w:val="both"/>
        <w:rPr>
          <w:rFonts w:ascii="Calibri" w:eastAsia="Calibri" w:hAnsi="Calibri" w:cs="Calibri"/>
          <w:lang w:eastAsia="ja-JP"/>
        </w:rPr>
      </w:pPr>
      <w:r w:rsidRPr="003664CC">
        <w:rPr>
          <w:rFonts w:ascii="Calibri" w:eastAsia="Calibri" w:hAnsi="Calibri" w:cs="Calibri"/>
          <w:lang w:eastAsia="ja-JP"/>
        </w:rPr>
        <w:t>Gli ecosistemi digitali devono connettere professionisti e strutture lungo il continuum assistenziale dei pazienti, garantendo che le informazioni necessarie siano accessibili, tempestive ed esaustive. Essi facilitano lo scambio di dati tra due o più gruppi di stakeholder, promuovendo coordinamento, interazione e transazioni tra gli attori coinvolti.</w:t>
      </w:r>
    </w:p>
    <w:p w14:paraId="2610A121" w14:textId="77777777" w:rsidR="003664CC" w:rsidRPr="003664CC" w:rsidRDefault="003664CC" w:rsidP="003664CC">
      <w:pPr>
        <w:spacing w:before="120"/>
        <w:jc w:val="both"/>
        <w:rPr>
          <w:rFonts w:ascii="Calibri" w:eastAsia="Calibri" w:hAnsi="Calibri" w:cs="Calibri"/>
          <w:i/>
          <w:iCs/>
          <w:u w:val="single"/>
          <w:lang w:eastAsia="ja-JP"/>
        </w:rPr>
      </w:pPr>
      <w:r w:rsidRPr="003664CC">
        <w:rPr>
          <w:rFonts w:ascii="Calibri" w:eastAsia="Calibri" w:hAnsi="Calibri" w:cs="Calibri"/>
          <w:i/>
          <w:iCs/>
          <w:u w:val="single"/>
          <w:lang w:eastAsia="ja-JP"/>
        </w:rPr>
        <w:t xml:space="preserve">Il caso </w:t>
      </w:r>
      <w:proofErr w:type="spellStart"/>
      <w:r w:rsidRPr="003664CC">
        <w:rPr>
          <w:rFonts w:ascii="Calibri" w:eastAsia="Calibri" w:hAnsi="Calibri" w:cs="Calibri"/>
          <w:i/>
          <w:iCs/>
          <w:u w:val="single"/>
          <w:lang w:eastAsia="ja-JP"/>
        </w:rPr>
        <w:t>TreC</w:t>
      </w:r>
      <w:proofErr w:type="spellEnd"/>
      <w:r w:rsidRPr="003664CC">
        <w:rPr>
          <w:rFonts w:ascii="Calibri" w:eastAsia="Calibri" w:hAnsi="Calibri" w:cs="Calibri"/>
          <w:i/>
          <w:iCs/>
          <w:u w:val="single"/>
          <w:lang w:eastAsia="ja-JP"/>
        </w:rPr>
        <w:t xml:space="preserve"> </w:t>
      </w:r>
    </w:p>
    <w:p w14:paraId="67023CFD" w14:textId="77777777" w:rsidR="003664CC" w:rsidRPr="003664CC" w:rsidRDefault="003664CC" w:rsidP="003664CC">
      <w:pPr>
        <w:spacing w:before="120"/>
        <w:jc w:val="both"/>
        <w:rPr>
          <w:rFonts w:ascii="Calibri" w:eastAsia="Calibri" w:hAnsi="Calibri" w:cs="Calibri"/>
          <w:lang w:eastAsia="ja-JP"/>
        </w:rPr>
      </w:pPr>
      <w:r w:rsidRPr="003664CC">
        <w:rPr>
          <w:rFonts w:ascii="Calibri" w:eastAsia="Calibri" w:hAnsi="Calibri" w:cs="Calibri"/>
          <w:lang w:eastAsia="ja-JP"/>
        </w:rPr>
        <w:t xml:space="preserve">Si tratta di una piattaforma integrata con sistemi informativi sia aziendali che nazionali (SPID), e costituisce, così, un punto unico di accesso per il cittadino. Il principale obiettivo di </w:t>
      </w:r>
      <w:proofErr w:type="spellStart"/>
      <w:r w:rsidRPr="003664CC">
        <w:rPr>
          <w:rFonts w:ascii="Calibri" w:eastAsia="Calibri" w:hAnsi="Calibri" w:cs="Calibri"/>
          <w:lang w:eastAsia="ja-JP"/>
        </w:rPr>
        <w:t>TreC</w:t>
      </w:r>
      <w:proofErr w:type="spellEnd"/>
      <w:r w:rsidRPr="003664CC">
        <w:rPr>
          <w:rFonts w:ascii="Calibri" w:eastAsia="Calibri" w:hAnsi="Calibri" w:cs="Calibri"/>
          <w:lang w:eastAsia="ja-JP"/>
        </w:rPr>
        <w:t xml:space="preserve"> Cardio – l’articolazione di </w:t>
      </w:r>
      <w:proofErr w:type="spellStart"/>
      <w:r w:rsidRPr="003664CC">
        <w:rPr>
          <w:rFonts w:ascii="Calibri" w:eastAsia="Calibri" w:hAnsi="Calibri" w:cs="Calibri"/>
          <w:lang w:eastAsia="ja-JP"/>
        </w:rPr>
        <w:t>TreC</w:t>
      </w:r>
      <w:proofErr w:type="spellEnd"/>
      <w:r w:rsidRPr="003664CC">
        <w:rPr>
          <w:rFonts w:ascii="Calibri" w:eastAsia="Calibri" w:hAnsi="Calibri" w:cs="Calibri"/>
          <w:lang w:eastAsia="ja-JP"/>
        </w:rPr>
        <w:t xml:space="preserve"> dedicata all’area cardiologica- è di facilitare l’operato e la gestione della malattia da parte dei professionisti cardiologi e dei pazienti stessi. </w:t>
      </w:r>
    </w:p>
    <w:p w14:paraId="5BEA931F" w14:textId="77777777" w:rsidR="003664CC" w:rsidRPr="003664CC" w:rsidRDefault="003664CC" w:rsidP="003664CC">
      <w:pPr>
        <w:spacing w:before="120"/>
        <w:jc w:val="both"/>
        <w:rPr>
          <w:rFonts w:ascii="Calibri" w:eastAsia="Calibri" w:hAnsi="Calibri" w:cs="Calibri"/>
          <w:lang w:eastAsia="ja-JP"/>
        </w:rPr>
      </w:pPr>
      <w:r w:rsidRPr="003664CC">
        <w:rPr>
          <w:rFonts w:ascii="Calibri" w:eastAsia="Calibri" w:hAnsi="Calibri" w:cs="Calibri"/>
          <w:lang w:eastAsia="ja-JP"/>
        </w:rPr>
        <w:t xml:space="preserve">Dal lato degli operatori, si vuole facilitare il loro lavoro fornendo loro informazioni corrette, esaustive e tempestive in modo strutturato. Tali informazioni riguardano non solo le visite in sé, ma anche il tempo che intercorre tra una visita e l’altra. Mira anche ad ottimizzare i contatti coi pazienti. </w:t>
      </w:r>
    </w:p>
    <w:p w14:paraId="511AE49A" w14:textId="77777777" w:rsidR="003664CC" w:rsidRPr="003664CC" w:rsidRDefault="003664CC" w:rsidP="003664CC">
      <w:pPr>
        <w:spacing w:before="120"/>
        <w:jc w:val="both"/>
        <w:rPr>
          <w:rFonts w:ascii="Calibri" w:eastAsia="Calibri" w:hAnsi="Calibri" w:cs="Calibri"/>
          <w:lang w:eastAsia="ja-JP"/>
        </w:rPr>
      </w:pPr>
      <w:r w:rsidRPr="003664CC">
        <w:rPr>
          <w:rFonts w:ascii="Calibri" w:eastAsia="Calibri" w:hAnsi="Calibri" w:cs="Calibri"/>
          <w:lang w:eastAsia="ja-JP"/>
        </w:rPr>
        <w:t xml:space="preserve">Dal lato dei pazienti, si vogliono rafforzare i meccanismi del loro empowerment e la loro azione attiva quali gestori primari della propria salute. </w:t>
      </w:r>
    </w:p>
    <w:p w14:paraId="0FC0C7B5" w14:textId="77777777" w:rsidR="003664CC" w:rsidRPr="003664CC" w:rsidRDefault="003664CC" w:rsidP="003664CC">
      <w:pPr>
        <w:spacing w:before="120"/>
        <w:jc w:val="both"/>
        <w:rPr>
          <w:rFonts w:ascii="Calibri" w:eastAsia="Calibri" w:hAnsi="Calibri" w:cs="Calibri"/>
          <w:lang w:eastAsia="ja-JP"/>
        </w:rPr>
      </w:pPr>
      <w:proofErr w:type="spellStart"/>
      <w:r w:rsidRPr="003664CC">
        <w:rPr>
          <w:rFonts w:ascii="Calibri" w:eastAsia="Calibri" w:hAnsi="Calibri" w:cs="Calibri"/>
          <w:lang w:eastAsia="ja-JP"/>
        </w:rPr>
        <w:t>TreC</w:t>
      </w:r>
      <w:proofErr w:type="spellEnd"/>
      <w:r w:rsidRPr="003664CC">
        <w:rPr>
          <w:rFonts w:ascii="Calibri" w:eastAsia="Calibri" w:hAnsi="Calibri" w:cs="Calibri"/>
          <w:lang w:eastAsia="ja-JP"/>
        </w:rPr>
        <w:t xml:space="preserve"> Cardio è composto di due interfacce: </w:t>
      </w:r>
    </w:p>
    <w:p w14:paraId="71BA2379" w14:textId="77777777" w:rsidR="003664CC" w:rsidRPr="003664CC" w:rsidRDefault="003664CC" w:rsidP="003664CC">
      <w:pPr>
        <w:numPr>
          <w:ilvl w:val="0"/>
          <w:numId w:val="1"/>
        </w:numPr>
        <w:spacing w:before="120"/>
        <w:jc w:val="both"/>
        <w:rPr>
          <w:rFonts w:ascii="Calibri" w:eastAsia="Calibri" w:hAnsi="Calibri" w:cs="Calibri"/>
          <w:lang w:eastAsia="ja-JP"/>
        </w:rPr>
      </w:pPr>
      <w:r w:rsidRPr="003664CC">
        <w:rPr>
          <w:rFonts w:ascii="Calibri" w:eastAsia="Calibri" w:hAnsi="Calibri" w:cs="Calibri"/>
          <w:lang w:eastAsia="ja-JP"/>
        </w:rPr>
        <w:t>un cruscotto web dedicato agli operatori sanitari abilitati, sia infermieri che medici. Questi hanno la possibilità di prescrivere l’applicativo al paziente e di personalizzare le funzionalità che potrà usare. Gli operatori possono anche accedere e seguire i dati prodotti dal paziente. Possono comunicare con lui/lei tramite videochat e fissare incontri in presenza solo quando necessario.</w:t>
      </w:r>
    </w:p>
    <w:p w14:paraId="0CEFC60E" w14:textId="77777777" w:rsidR="003664CC" w:rsidRPr="003664CC" w:rsidRDefault="003664CC" w:rsidP="003664CC">
      <w:pPr>
        <w:numPr>
          <w:ilvl w:val="0"/>
          <w:numId w:val="1"/>
        </w:numPr>
        <w:spacing w:before="120"/>
        <w:jc w:val="both"/>
        <w:rPr>
          <w:rFonts w:ascii="Calibri" w:eastAsia="Calibri" w:hAnsi="Calibri" w:cs="Calibri"/>
          <w:lang w:eastAsia="ja-JP"/>
        </w:rPr>
      </w:pPr>
      <w:r w:rsidRPr="003664CC">
        <w:rPr>
          <w:rFonts w:ascii="Calibri" w:eastAsia="Calibri" w:hAnsi="Calibri" w:cs="Calibri"/>
          <w:lang w:eastAsia="ja-JP"/>
        </w:rPr>
        <w:t xml:space="preserve">una app dedicata ai pazienti, che la potranno scaricare sul proprio dispositivo. Inizialmente essa sarà vuota e si popolerà di contenuti solo quando il medico li prescrive. Quindi, essa viene usata come strumento di supporto nella gestione della patologia (scompenso cardiaco). I pazienti potranno popolare un diario digitale, compilando questionari, registrando i farmaci assunti, descrivendo eventuali sintomi. Si possono inviare file, </w:t>
      </w:r>
      <w:r w:rsidRPr="003664CC">
        <w:rPr>
          <w:rFonts w:ascii="Calibri" w:eastAsia="Calibri" w:hAnsi="Calibri" w:cs="Calibri"/>
          <w:i/>
          <w:iCs/>
          <w:lang w:eastAsia="ja-JP"/>
        </w:rPr>
        <w:t>screenshot</w:t>
      </w:r>
      <w:r w:rsidRPr="003664CC">
        <w:rPr>
          <w:rFonts w:ascii="Calibri" w:eastAsia="Calibri" w:hAnsi="Calibri" w:cs="Calibri"/>
          <w:lang w:eastAsia="ja-JP"/>
        </w:rPr>
        <w:t xml:space="preserve">, foto del proprio corpo e, attraverso la funzionalità tele-visita, programmare ed effettuare visite da remoto. Dunque, </w:t>
      </w:r>
      <w:proofErr w:type="spellStart"/>
      <w:r w:rsidRPr="003664CC">
        <w:rPr>
          <w:rFonts w:ascii="Calibri" w:eastAsia="Calibri" w:hAnsi="Calibri" w:cs="Calibri"/>
          <w:lang w:eastAsia="ja-JP"/>
        </w:rPr>
        <w:t>TreC</w:t>
      </w:r>
      <w:proofErr w:type="spellEnd"/>
      <w:r w:rsidRPr="003664CC">
        <w:rPr>
          <w:rFonts w:ascii="Calibri" w:eastAsia="Calibri" w:hAnsi="Calibri" w:cs="Calibri"/>
          <w:lang w:eastAsia="ja-JP"/>
        </w:rPr>
        <w:t xml:space="preserve"> Cardio fornisce al paziente momenti di contatto con gli operatori che siano certificati, seppur avvengano da remoto.</w:t>
      </w:r>
    </w:p>
    <w:p w14:paraId="658DCC8B" w14:textId="77777777" w:rsidR="003664CC" w:rsidRPr="003664CC" w:rsidRDefault="003664CC" w:rsidP="003664CC">
      <w:pPr>
        <w:spacing w:before="120"/>
        <w:jc w:val="both"/>
        <w:rPr>
          <w:rFonts w:ascii="Calibri" w:eastAsia="Calibri" w:hAnsi="Calibri" w:cs="Calibri"/>
          <w:lang w:eastAsia="ja-JP"/>
        </w:rPr>
      </w:pPr>
      <w:proofErr w:type="spellStart"/>
      <w:r w:rsidRPr="003664CC">
        <w:rPr>
          <w:rFonts w:ascii="Calibri" w:eastAsia="Calibri" w:hAnsi="Calibri" w:cs="Calibri"/>
          <w:lang w:eastAsia="ja-JP"/>
        </w:rPr>
        <w:t>TreC</w:t>
      </w:r>
      <w:proofErr w:type="spellEnd"/>
      <w:r w:rsidRPr="003664CC">
        <w:rPr>
          <w:rFonts w:ascii="Calibri" w:eastAsia="Calibri" w:hAnsi="Calibri" w:cs="Calibri"/>
          <w:lang w:eastAsia="ja-JP"/>
        </w:rPr>
        <w:t xml:space="preserve"> Cardio fa parte di una strategia di implementazione della telemedicina più ampia. L’obiettivo strategico è quello di implementare un ecosistema digitale e dei servizi di telemedicina per diverse patologie che siano prescrivibili e personalizzabili da parte del medico.</w:t>
      </w:r>
    </w:p>
    <w:p w14:paraId="0BECD8F3" w14:textId="77777777" w:rsidR="003664CC" w:rsidRPr="003664CC" w:rsidRDefault="003664CC" w:rsidP="003664CC">
      <w:pPr>
        <w:spacing w:before="120"/>
        <w:jc w:val="both"/>
        <w:rPr>
          <w:rFonts w:ascii="Calibri" w:eastAsia="Calibri" w:hAnsi="Calibri" w:cs="Calibri"/>
          <w:lang w:eastAsia="ja-JP"/>
        </w:rPr>
      </w:pPr>
      <w:r w:rsidRPr="003664CC">
        <w:rPr>
          <w:rFonts w:ascii="Calibri" w:eastAsia="Calibri" w:hAnsi="Calibri" w:cs="Calibri"/>
          <w:lang w:eastAsia="ja-JP"/>
        </w:rPr>
        <w:t xml:space="preserve">Si tratta di stipulare un vero e proprio patto con il cittadino, il quale diventa un partner attivo nel processo di cura e gestione della propria patologia. </w:t>
      </w:r>
    </w:p>
    <w:p w14:paraId="184B9DB3" w14:textId="77777777" w:rsidR="003664CC" w:rsidRPr="003664CC" w:rsidRDefault="003664CC" w:rsidP="003664CC">
      <w:pPr>
        <w:spacing w:before="120"/>
        <w:jc w:val="both"/>
        <w:rPr>
          <w:rFonts w:ascii="Calibri" w:eastAsia="Calibri" w:hAnsi="Calibri" w:cs="Calibri"/>
          <w:lang w:eastAsia="ja-JP"/>
        </w:rPr>
      </w:pPr>
      <w:r w:rsidRPr="003664CC">
        <w:rPr>
          <w:rFonts w:ascii="Calibri" w:eastAsia="Calibri" w:hAnsi="Calibri" w:cs="Calibri"/>
          <w:lang w:eastAsia="ja-JP"/>
        </w:rPr>
        <w:t>L’ecosistema, che dà accesso ad una piattaforma unica per consultare i fascicoli sanitari elettronici dei pazienti, prevede interventi regolarmente inseriti nel nomenclatore tariffario. L’ufficialità dell’utilizzo di questo nuovo approccio all’assistenza prevede l’aggiornamento formale di molti processi clinici ed assistenziali, nonché delle più importanti competenze (in particolare digitali e tecnologiche) dei professionisti.</w:t>
      </w:r>
    </w:p>
    <w:p w14:paraId="20D0C536" w14:textId="77777777" w:rsidR="003664CC" w:rsidRDefault="003664CC" w:rsidP="003664CC">
      <w:pPr>
        <w:spacing w:before="120"/>
        <w:jc w:val="both"/>
        <w:rPr>
          <w:rFonts w:ascii="Calibri" w:eastAsia="Calibri" w:hAnsi="Calibri" w:cs="Calibri"/>
          <w:lang w:eastAsia="ja-JP"/>
        </w:rPr>
      </w:pPr>
    </w:p>
    <w:p w14:paraId="6A88BA74" w14:textId="77777777" w:rsidR="003664CC" w:rsidRDefault="003664CC" w:rsidP="003664CC">
      <w:pPr>
        <w:spacing w:before="120"/>
        <w:jc w:val="both"/>
        <w:rPr>
          <w:rFonts w:ascii="Calibri" w:eastAsia="Calibri" w:hAnsi="Calibri" w:cs="Calibri"/>
          <w:lang w:eastAsia="ja-JP"/>
        </w:rPr>
      </w:pPr>
    </w:p>
    <w:p w14:paraId="27ED9114" w14:textId="042A6C48" w:rsidR="003664CC" w:rsidRPr="003664CC" w:rsidRDefault="003664CC" w:rsidP="003664CC">
      <w:pPr>
        <w:spacing w:before="120"/>
        <w:jc w:val="both"/>
        <w:rPr>
          <w:rFonts w:ascii="Calibri" w:eastAsia="Calibri" w:hAnsi="Calibri" w:cs="Calibri"/>
          <w:lang w:eastAsia="ja-JP"/>
        </w:rPr>
      </w:pPr>
      <w:r w:rsidRPr="003664CC">
        <w:rPr>
          <w:rFonts w:ascii="Calibri" w:eastAsia="Calibri" w:hAnsi="Calibri" w:cs="Calibri"/>
          <w:lang w:eastAsia="ja-JP"/>
        </w:rPr>
        <w:t xml:space="preserve">Si può affermare che l’ecosistema </w:t>
      </w:r>
      <w:proofErr w:type="spellStart"/>
      <w:r w:rsidRPr="003664CC">
        <w:rPr>
          <w:rFonts w:ascii="Calibri" w:eastAsia="Calibri" w:hAnsi="Calibri" w:cs="Calibri"/>
          <w:lang w:eastAsia="ja-JP"/>
        </w:rPr>
        <w:t>TreC</w:t>
      </w:r>
      <w:proofErr w:type="spellEnd"/>
      <w:r w:rsidRPr="003664CC">
        <w:rPr>
          <w:rFonts w:ascii="Calibri" w:eastAsia="Calibri" w:hAnsi="Calibri" w:cs="Calibri"/>
          <w:lang w:eastAsia="ja-JP"/>
        </w:rPr>
        <w:t xml:space="preserve"> Cardio implichi un profondo cambiamento di prospettiva, con un passaggio dalla medicina reattiva a quella proattiva. Esso ha una natura flessibile e resiliente, in quanto è ideato per essere rinnovato o modificato nei suoi contenuti in base alle necessità del momento del paziente. Ogni prescrizione del medico, infatti, può avere una durata coerente con il percorso di cura previsto per lo specifico paziente, salvo poi rinnovarla in caso di necessità.</w:t>
      </w:r>
    </w:p>
    <w:p w14:paraId="5FE376D1" w14:textId="77777777" w:rsidR="003664CC" w:rsidRPr="003664CC" w:rsidRDefault="003664CC" w:rsidP="003664CC">
      <w:pPr>
        <w:spacing w:before="120"/>
        <w:jc w:val="both"/>
        <w:rPr>
          <w:rFonts w:ascii="Calibri" w:eastAsia="Calibri" w:hAnsi="Calibri" w:cs="Calibri"/>
          <w:lang w:eastAsia="ja-JP"/>
        </w:rPr>
      </w:pPr>
      <w:r w:rsidRPr="003664CC">
        <w:rPr>
          <w:rFonts w:ascii="Calibri" w:eastAsia="Calibri" w:hAnsi="Calibri" w:cs="Calibri"/>
          <w:lang w:eastAsia="ja-JP"/>
        </w:rPr>
        <w:t xml:space="preserve">Infine, l’ecosistema </w:t>
      </w:r>
      <w:proofErr w:type="spellStart"/>
      <w:r w:rsidRPr="003664CC">
        <w:rPr>
          <w:rFonts w:ascii="Calibri" w:eastAsia="Calibri" w:hAnsi="Calibri" w:cs="Calibri"/>
          <w:lang w:eastAsia="ja-JP"/>
        </w:rPr>
        <w:t>TreC</w:t>
      </w:r>
      <w:proofErr w:type="spellEnd"/>
      <w:r w:rsidRPr="003664CC">
        <w:rPr>
          <w:rFonts w:ascii="Calibri" w:eastAsia="Calibri" w:hAnsi="Calibri" w:cs="Calibri"/>
          <w:lang w:eastAsia="ja-JP"/>
        </w:rPr>
        <w:t xml:space="preserve"> Cardio supporta il sistema sanitario anche in altri modi, ad esempio fornendo dati attendibili ed esaustivi alle attività di ricerca ed agli interventi mirati a migliorare i servizi di assistenza e cura. Supporta così la medicina predittiva, individuando precocemente segni di fragilità e, idealmente, intervenendo prima che le patologie si manifestino. Anche qui, il “patto con il cittadino” fa sì che egli divenga un partner strategico non solo per la salvaguardia della propria salute, ma anche per il miglioramento ed il </w:t>
      </w:r>
      <w:proofErr w:type="spellStart"/>
      <w:r w:rsidRPr="003664CC">
        <w:rPr>
          <w:rFonts w:ascii="Calibri" w:eastAsia="Calibri" w:hAnsi="Calibri" w:cs="Calibri"/>
          <w:lang w:eastAsia="ja-JP"/>
        </w:rPr>
        <w:t>ri</w:t>
      </w:r>
      <w:proofErr w:type="spellEnd"/>
      <w:r w:rsidRPr="003664CC">
        <w:rPr>
          <w:rFonts w:ascii="Calibri" w:eastAsia="Calibri" w:hAnsi="Calibri" w:cs="Calibri"/>
          <w:lang w:eastAsia="ja-JP"/>
        </w:rPr>
        <w:t xml:space="preserve">-disegno del sistema salute locale. Si tratta, in sintesi, di uno strumento di grande supporto all’implementazione della cd. </w:t>
      </w:r>
      <w:r w:rsidRPr="003664CC">
        <w:rPr>
          <w:rFonts w:ascii="Calibri" w:eastAsia="Calibri" w:hAnsi="Calibri" w:cs="Calibri"/>
          <w:i/>
          <w:iCs/>
          <w:lang w:eastAsia="ja-JP"/>
        </w:rPr>
        <w:t>Medicina delle 4P</w:t>
      </w:r>
      <w:r w:rsidRPr="003664CC">
        <w:rPr>
          <w:rFonts w:ascii="Calibri" w:eastAsia="Calibri" w:hAnsi="Calibri" w:cs="Calibri"/>
          <w:lang w:eastAsia="ja-JP"/>
        </w:rPr>
        <w:t xml:space="preserve"> (Personalizzata, Predittiva, Preventiva e Partecipativa).</w:t>
      </w:r>
    </w:p>
    <w:p w14:paraId="345225DD" w14:textId="77777777" w:rsidR="003664CC" w:rsidRPr="003664CC" w:rsidRDefault="003664CC" w:rsidP="003664CC">
      <w:pPr>
        <w:spacing w:before="120"/>
        <w:jc w:val="both"/>
        <w:rPr>
          <w:rFonts w:ascii="Calibri" w:eastAsia="Calibri" w:hAnsi="Calibri" w:cs="Calibri"/>
          <w:lang w:eastAsia="ja-JP"/>
        </w:rPr>
      </w:pPr>
    </w:p>
    <w:p w14:paraId="4E836561" w14:textId="77777777" w:rsidR="003664CC" w:rsidRPr="003664CC" w:rsidRDefault="003664CC" w:rsidP="003664CC">
      <w:pPr>
        <w:spacing w:before="120"/>
        <w:rPr>
          <w:rFonts w:ascii="Calibri" w:eastAsia="Calibri" w:hAnsi="Calibri" w:cs="Calibri"/>
          <w:b/>
          <w:bCs/>
          <w:lang w:eastAsia="ja-JP"/>
        </w:rPr>
      </w:pPr>
    </w:p>
    <w:p w14:paraId="21D508C4" w14:textId="77777777" w:rsidR="003664CC" w:rsidRPr="003664CC" w:rsidRDefault="003664CC" w:rsidP="003664CC">
      <w:pPr>
        <w:spacing w:before="120"/>
        <w:rPr>
          <w:rFonts w:ascii="Calibri" w:eastAsia="Calibri" w:hAnsi="Calibri" w:cs="Calibri"/>
          <w:b/>
          <w:bCs/>
          <w:lang w:eastAsia="ja-JP"/>
        </w:rPr>
      </w:pPr>
    </w:p>
    <w:p w14:paraId="04BE0878" w14:textId="77777777" w:rsidR="003664CC" w:rsidRPr="003664CC" w:rsidRDefault="003664CC" w:rsidP="003664CC">
      <w:pPr>
        <w:spacing w:before="120"/>
        <w:rPr>
          <w:rFonts w:ascii="Calibri" w:eastAsia="Calibri" w:hAnsi="Calibri" w:cs="Calibri"/>
          <w:b/>
          <w:bCs/>
          <w:lang w:eastAsia="ja-JP"/>
        </w:rPr>
      </w:pPr>
    </w:p>
    <w:p w14:paraId="09579F17" w14:textId="77777777" w:rsidR="003664CC" w:rsidRPr="003664CC" w:rsidRDefault="003664CC" w:rsidP="003664CC">
      <w:pPr>
        <w:spacing w:before="120"/>
        <w:rPr>
          <w:rFonts w:ascii="Calibri" w:eastAsia="Calibri" w:hAnsi="Calibri" w:cs="Calibri"/>
          <w:b/>
          <w:bCs/>
          <w:lang w:eastAsia="ja-JP"/>
        </w:rPr>
      </w:pPr>
    </w:p>
    <w:p w14:paraId="017EF161" w14:textId="77777777" w:rsidR="003664CC" w:rsidRPr="003664CC" w:rsidRDefault="003664CC" w:rsidP="003664CC">
      <w:pPr>
        <w:spacing w:before="120"/>
        <w:rPr>
          <w:rFonts w:ascii="Calibri" w:eastAsia="Calibri" w:hAnsi="Calibri" w:cs="Calibri"/>
          <w:b/>
          <w:bCs/>
          <w:lang w:eastAsia="ja-JP"/>
        </w:rPr>
      </w:pPr>
    </w:p>
    <w:p w14:paraId="7DFEB64E" w14:textId="77777777" w:rsidR="003664CC" w:rsidRPr="003664CC" w:rsidRDefault="003664CC" w:rsidP="003664CC">
      <w:pPr>
        <w:spacing w:before="120"/>
        <w:rPr>
          <w:rFonts w:ascii="Calibri" w:eastAsia="Calibri" w:hAnsi="Calibri" w:cs="Calibri"/>
          <w:b/>
          <w:bCs/>
          <w:lang w:eastAsia="ja-JP"/>
        </w:rPr>
      </w:pPr>
    </w:p>
    <w:p w14:paraId="2FA4C4A6" w14:textId="77777777" w:rsidR="003664CC" w:rsidRPr="003664CC" w:rsidRDefault="003664CC" w:rsidP="003664CC">
      <w:pPr>
        <w:spacing w:before="120"/>
        <w:rPr>
          <w:rFonts w:ascii="Calibri" w:eastAsia="Calibri" w:hAnsi="Calibri" w:cs="Calibri"/>
          <w:b/>
          <w:bCs/>
          <w:lang w:eastAsia="ja-JP"/>
        </w:rPr>
      </w:pPr>
    </w:p>
    <w:p w14:paraId="5F18F27D" w14:textId="77777777" w:rsidR="003664CC" w:rsidRPr="003664CC" w:rsidRDefault="003664CC" w:rsidP="003664CC">
      <w:pPr>
        <w:spacing w:before="120"/>
        <w:rPr>
          <w:rFonts w:ascii="Calibri" w:eastAsia="Calibri" w:hAnsi="Calibri" w:cs="Calibri"/>
          <w:b/>
          <w:bCs/>
          <w:lang w:eastAsia="ja-JP"/>
        </w:rPr>
      </w:pPr>
      <w:r w:rsidRPr="003664CC">
        <w:rPr>
          <w:rFonts w:ascii="Calibri" w:eastAsia="Calibri" w:hAnsi="Calibri" w:cs="Calibri"/>
          <w:b/>
          <w:bCs/>
          <w:lang w:eastAsia="ja-JP"/>
        </w:rPr>
        <w:t xml:space="preserve">PARTE 1: LA DEFINIZIONE DELL’Ecosistema Digitale </w:t>
      </w:r>
      <w:proofErr w:type="spellStart"/>
      <w:r w:rsidRPr="003664CC">
        <w:rPr>
          <w:rFonts w:ascii="Calibri" w:eastAsia="Calibri" w:hAnsi="Calibri" w:cs="Calibri"/>
          <w:b/>
          <w:bCs/>
          <w:lang w:eastAsia="ja-JP"/>
        </w:rPr>
        <w:t>TreC</w:t>
      </w:r>
      <w:proofErr w:type="spellEnd"/>
    </w:p>
    <w:p w14:paraId="5B1B8B9C" w14:textId="77777777" w:rsidR="003664CC" w:rsidRPr="003664CC" w:rsidRDefault="003664CC" w:rsidP="003664CC">
      <w:pPr>
        <w:numPr>
          <w:ilvl w:val="0"/>
          <w:numId w:val="2"/>
        </w:numPr>
        <w:spacing w:before="120"/>
        <w:rPr>
          <w:rFonts w:ascii="Calibri" w:eastAsia="Calibri" w:hAnsi="Calibri" w:cs="Calibri"/>
          <w:i/>
          <w:iCs/>
          <w:lang w:eastAsia="ja-JP"/>
        </w:rPr>
      </w:pPr>
      <w:r w:rsidRPr="003664CC">
        <w:rPr>
          <w:rFonts w:ascii="Calibri" w:eastAsia="Calibri" w:hAnsi="Calibri" w:cs="Calibri"/>
          <w:i/>
          <w:iCs/>
          <w:lang w:eastAsia="ja-JP"/>
        </w:rPr>
        <w:t xml:space="preserve">Quali stakeholder dovrebbero essere coinvolti nell’ED </w:t>
      </w:r>
      <w:proofErr w:type="spellStart"/>
      <w:r w:rsidRPr="003664CC">
        <w:rPr>
          <w:rFonts w:ascii="Calibri" w:eastAsia="Calibri" w:hAnsi="Calibri" w:cs="Calibri"/>
          <w:i/>
          <w:iCs/>
          <w:lang w:eastAsia="ja-JP"/>
        </w:rPr>
        <w:t>Trec</w:t>
      </w:r>
      <w:proofErr w:type="spellEnd"/>
      <w:r w:rsidRPr="003664CC">
        <w:rPr>
          <w:rFonts w:ascii="Calibri" w:eastAsia="Calibri" w:hAnsi="Calibri" w:cs="Calibri"/>
          <w:i/>
          <w:iCs/>
          <w:lang w:eastAsia="ja-JP"/>
        </w:rPr>
        <w:t xml:space="preserve"> Cardio?</w:t>
      </w:r>
    </w:p>
    <w:p w14:paraId="4AC7D695" w14:textId="77777777" w:rsidR="003664CC" w:rsidRPr="003664CC" w:rsidRDefault="003664CC" w:rsidP="003664CC">
      <w:pPr>
        <w:spacing w:before="120"/>
        <w:rPr>
          <w:rFonts w:ascii="Calibri" w:eastAsia="Calibri" w:hAnsi="Calibri" w:cs="Calibri"/>
          <w:i/>
          <w:lang w:eastAsia="ja-JP"/>
        </w:rPr>
      </w:pPr>
    </w:p>
    <w:tbl>
      <w:tblPr>
        <w:tblStyle w:val="Grigliatabella"/>
        <w:tblW w:w="9602" w:type="dxa"/>
        <w:tblLook w:val="04A0" w:firstRow="1" w:lastRow="0" w:firstColumn="1" w:lastColumn="0" w:noHBand="0" w:noVBand="1"/>
      </w:tblPr>
      <w:tblGrid>
        <w:gridCol w:w="9602"/>
      </w:tblGrid>
      <w:tr w:rsidR="003664CC" w:rsidRPr="003664CC" w14:paraId="1B10694F" w14:textId="77777777" w:rsidTr="00E70FA7">
        <w:trPr>
          <w:trHeight w:val="417"/>
        </w:trPr>
        <w:tc>
          <w:tcPr>
            <w:tcW w:w="9602" w:type="dxa"/>
            <w:tcBorders>
              <w:top w:val="single" w:sz="4" w:space="0" w:color="auto"/>
              <w:left w:val="single" w:sz="4" w:space="0" w:color="auto"/>
              <w:bottom w:val="single" w:sz="4" w:space="0" w:color="auto"/>
              <w:right w:val="single" w:sz="4" w:space="0" w:color="auto"/>
            </w:tcBorders>
            <w:hideMark/>
          </w:tcPr>
          <w:p w14:paraId="6F7FF615" w14:textId="77777777" w:rsidR="003664CC" w:rsidRPr="003664CC" w:rsidRDefault="003664CC" w:rsidP="003664CC">
            <w:pPr>
              <w:rPr>
                <w:rFonts w:ascii="Calibri" w:eastAsia="Calibri" w:hAnsi="Calibri" w:cs="Calibri"/>
                <w:b/>
                <w:bCs/>
                <w:lang w:val="en-US"/>
              </w:rPr>
            </w:pPr>
            <w:proofErr w:type="spellStart"/>
            <w:r w:rsidRPr="003664CC">
              <w:rPr>
                <w:rFonts w:ascii="Calibri" w:eastAsia="Calibri" w:hAnsi="Calibri" w:cs="Calibri"/>
                <w:b/>
                <w:bCs/>
                <w:lang w:val="en-GB"/>
              </w:rPr>
              <w:t>Esempi</w:t>
            </w:r>
            <w:proofErr w:type="spellEnd"/>
            <w:r w:rsidRPr="003664CC">
              <w:rPr>
                <w:rFonts w:ascii="Calibri" w:eastAsia="Calibri" w:hAnsi="Calibri" w:cs="Calibri"/>
                <w:b/>
                <w:bCs/>
                <w:lang w:val="en-GB"/>
              </w:rPr>
              <w:t xml:space="preserve"> di Stakeholder</w:t>
            </w:r>
          </w:p>
        </w:tc>
      </w:tr>
      <w:tr w:rsidR="003664CC" w:rsidRPr="003664CC" w14:paraId="4EAFC2B0" w14:textId="77777777" w:rsidTr="00E70FA7">
        <w:trPr>
          <w:trHeight w:val="417"/>
        </w:trPr>
        <w:tc>
          <w:tcPr>
            <w:tcW w:w="9602" w:type="dxa"/>
            <w:tcBorders>
              <w:top w:val="single" w:sz="4" w:space="0" w:color="auto"/>
              <w:left w:val="single" w:sz="4" w:space="0" w:color="auto"/>
              <w:bottom w:val="single" w:sz="4" w:space="0" w:color="auto"/>
              <w:right w:val="single" w:sz="4" w:space="0" w:color="auto"/>
            </w:tcBorders>
          </w:tcPr>
          <w:p w14:paraId="5FA4C1E8" w14:textId="77777777" w:rsidR="003664CC" w:rsidRPr="003664CC" w:rsidRDefault="003664CC" w:rsidP="003664CC">
            <w:pPr>
              <w:rPr>
                <w:rFonts w:ascii="Calibri" w:eastAsia="Calibri" w:hAnsi="Calibri" w:cs="Calibri"/>
                <w:lang w:val="en-GB"/>
              </w:rPr>
            </w:pPr>
          </w:p>
        </w:tc>
      </w:tr>
      <w:tr w:rsidR="003664CC" w:rsidRPr="003664CC" w14:paraId="13DD222C" w14:textId="77777777" w:rsidTr="00E70FA7">
        <w:trPr>
          <w:trHeight w:val="433"/>
        </w:trPr>
        <w:tc>
          <w:tcPr>
            <w:tcW w:w="9602" w:type="dxa"/>
            <w:tcBorders>
              <w:top w:val="single" w:sz="4" w:space="0" w:color="auto"/>
              <w:left w:val="single" w:sz="4" w:space="0" w:color="auto"/>
              <w:bottom w:val="single" w:sz="4" w:space="0" w:color="auto"/>
              <w:right w:val="single" w:sz="4" w:space="0" w:color="auto"/>
            </w:tcBorders>
          </w:tcPr>
          <w:p w14:paraId="47CCB8DF" w14:textId="77777777" w:rsidR="003664CC" w:rsidRPr="003664CC" w:rsidRDefault="003664CC" w:rsidP="003664CC">
            <w:pPr>
              <w:rPr>
                <w:rFonts w:ascii="Calibri" w:eastAsia="Calibri" w:hAnsi="Calibri" w:cs="Calibri"/>
                <w:lang w:val="en-GB"/>
              </w:rPr>
            </w:pPr>
          </w:p>
        </w:tc>
      </w:tr>
      <w:tr w:rsidR="003664CC" w:rsidRPr="003664CC" w14:paraId="0AEA8447" w14:textId="77777777" w:rsidTr="00E70FA7">
        <w:trPr>
          <w:trHeight w:val="417"/>
        </w:trPr>
        <w:tc>
          <w:tcPr>
            <w:tcW w:w="9602" w:type="dxa"/>
            <w:tcBorders>
              <w:top w:val="single" w:sz="4" w:space="0" w:color="auto"/>
              <w:left w:val="single" w:sz="4" w:space="0" w:color="auto"/>
              <w:bottom w:val="single" w:sz="4" w:space="0" w:color="auto"/>
              <w:right w:val="single" w:sz="4" w:space="0" w:color="auto"/>
            </w:tcBorders>
          </w:tcPr>
          <w:p w14:paraId="2574BFB0" w14:textId="77777777" w:rsidR="003664CC" w:rsidRPr="003664CC" w:rsidRDefault="003664CC" w:rsidP="003664CC">
            <w:pPr>
              <w:rPr>
                <w:rFonts w:ascii="Calibri" w:eastAsia="Calibri" w:hAnsi="Calibri" w:cs="Calibri"/>
                <w:lang w:val="en-GB"/>
              </w:rPr>
            </w:pPr>
          </w:p>
        </w:tc>
      </w:tr>
      <w:tr w:rsidR="003664CC" w:rsidRPr="003664CC" w14:paraId="1D504DE0" w14:textId="77777777" w:rsidTr="00E70FA7">
        <w:trPr>
          <w:trHeight w:val="417"/>
        </w:trPr>
        <w:tc>
          <w:tcPr>
            <w:tcW w:w="9602" w:type="dxa"/>
            <w:tcBorders>
              <w:top w:val="single" w:sz="4" w:space="0" w:color="auto"/>
              <w:left w:val="single" w:sz="4" w:space="0" w:color="auto"/>
              <w:bottom w:val="single" w:sz="4" w:space="0" w:color="auto"/>
              <w:right w:val="single" w:sz="4" w:space="0" w:color="auto"/>
            </w:tcBorders>
          </w:tcPr>
          <w:p w14:paraId="61E15A41" w14:textId="77777777" w:rsidR="003664CC" w:rsidRPr="003664CC" w:rsidRDefault="003664CC" w:rsidP="003664CC">
            <w:pPr>
              <w:rPr>
                <w:rFonts w:ascii="Calibri" w:eastAsia="Calibri" w:hAnsi="Calibri" w:cs="Calibri"/>
                <w:lang w:val="en-GB"/>
              </w:rPr>
            </w:pPr>
          </w:p>
        </w:tc>
      </w:tr>
      <w:tr w:rsidR="003664CC" w:rsidRPr="003664CC" w14:paraId="1BDF4481" w14:textId="77777777" w:rsidTr="00E70FA7">
        <w:trPr>
          <w:trHeight w:val="417"/>
        </w:trPr>
        <w:tc>
          <w:tcPr>
            <w:tcW w:w="9602" w:type="dxa"/>
            <w:tcBorders>
              <w:top w:val="single" w:sz="4" w:space="0" w:color="auto"/>
              <w:left w:val="single" w:sz="4" w:space="0" w:color="auto"/>
              <w:bottom w:val="single" w:sz="4" w:space="0" w:color="auto"/>
              <w:right w:val="single" w:sz="4" w:space="0" w:color="auto"/>
            </w:tcBorders>
          </w:tcPr>
          <w:p w14:paraId="2CC8512F" w14:textId="77777777" w:rsidR="003664CC" w:rsidRPr="003664CC" w:rsidRDefault="003664CC" w:rsidP="003664CC">
            <w:pPr>
              <w:rPr>
                <w:rFonts w:ascii="Calibri" w:eastAsia="Calibri" w:hAnsi="Calibri" w:cs="Calibri"/>
                <w:lang w:val="en-GB"/>
              </w:rPr>
            </w:pPr>
          </w:p>
        </w:tc>
      </w:tr>
      <w:tr w:rsidR="003664CC" w:rsidRPr="003664CC" w14:paraId="2BFF952C" w14:textId="77777777" w:rsidTr="00E70FA7">
        <w:trPr>
          <w:trHeight w:val="417"/>
        </w:trPr>
        <w:tc>
          <w:tcPr>
            <w:tcW w:w="9602" w:type="dxa"/>
            <w:tcBorders>
              <w:top w:val="single" w:sz="4" w:space="0" w:color="auto"/>
              <w:left w:val="single" w:sz="4" w:space="0" w:color="auto"/>
              <w:bottom w:val="single" w:sz="4" w:space="0" w:color="auto"/>
              <w:right w:val="single" w:sz="4" w:space="0" w:color="auto"/>
            </w:tcBorders>
          </w:tcPr>
          <w:p w14:paraId="5F53C6D4" w14:textId="77777777" w:rsidR="003664CC" w:rsidRPr="003664CC" w:rsidRDefault="003664CC" w:rsidP="003664CC">
            <w:pPr>
              <w:rPr>
                <w:rFonts w:ascii="Calibri" w:eastAsia="Calibri" w:hAnsi="Calibri" w:cs="Calibri"/>
                <w:lang w:val="en-GB"/>
              </w:rPr>
            </w:pPr>
          </w:p>
        </w:tc>
      </w:tr>
      <w:tr w:rsidR="003664CC" w:rsidRPr="003664CC" w14:paraId="3B64BDB0" w14:textId="77777777" w:rsidTr="00E70FA7">
        <w:trPr>
          <w:trHeight w:val="417"/>
        </w:trPr>
        <w:tc>
          <w:tcPr>
            <w:tcW w:w="9602" w:type="dxa"/>
            <w:tcBorders>
              <w:top w:val="single" w:sz="4" w:space="0" w:color="auto"/>
              <w:left w:val="single" w:sz="4" w:space="0" w:color="auto"/>
              <w:bottom w:val="single" w:sz="4" w:space="0" w:color="auto"/>
              <w:right w:val="single" w:sz="4" w:space="0" w:color="auto"/>
            </w:tcBorders>
          </w:tcPr>
          <w:p w14:paraId="070A90E1" w14:textId="77777777" w:rsidR="003664CC" w:rsidRPr="003664CC" w:rsidRDefault="003664CC" w:rsidP="003664CC">
            <w:pPr>
              <w:rPr>
                <w:rFonts w:ascii="Calibri" w:eastAsia="Calibri" w:hAnsi="Calibri" w:cs="Calibri"/>
                <w:lang w:val="en-GB"/>
              </w:rPr>
            </w:pPr>
          </w:p>
        </w:tc>
      </w:tr>
    </w:tbl>
    <w:p w14:paraId="22CDDA63" w14:textId="77777777" w:rsidR="003664CC" w:rsidRPr="003664CC" w:rsidRDefault="003664CC" w:rsidP="003664CC">
      <w:pPr>
        <w:spacing w:before="120"/>
        <w:rPr>
          <w:rFonts w:ascii="Calibri" w:eastAsia="Calibri" w:hAnsi="Calibri" w:cs="Calibri"/>
          <w:b/>
          <w:bCs/>
          <w:lang w:eastAsia="ja-JP"/>
        </w:rPr>
      </w:pPr>
    </w:p>
    <w:p w14:paraId="4E3FCC73" w14:textId="77777777" w:rsidR="003664CC" w:rsidRPr="003664CC" w:rsidRDefault="003664CC" w:rsidP="003664CC">
      <w:pPr>
        <w:spacing w:before="120"/>
        <w:rPr>
          <w:rFonts w:ascii="Calibri" w:eastAsia="Calibri" w:hAnsi="Calibri" w:cs="Calibri"/>
          <w:b/>
          <w:bCs/>
          <w:lang w:eastAsia="ja-JP"/>
        </w:rPr>
      </w:pPr>
    </w:p>
    <w:p w14:paraId="0093325F" w14:textId="77777777" w:rsidR="003664CC" w:rsidRPr="003664CC" w:rsidRDefault="003664CC" w:rsidP="003664CC">
      <w:pPr>
        <w:spacing w:before="120"/>
        <w:rPr>
          <w:rFonts w:ascii="Calibri" w:eastAsia="Calibri" w:hAnsi="Calibri" w:cs="Calibri"/>
          <w:b/>
          <w:bCs/>
          <w:lang w:eastAsia="ja-JP"/>
        </w:rPr>
      </w:pPr>
    </w:p>
    <w:p w14:paraId="2A000AC7" w14:textId="77777777" w:rsidR="003664CC" w:rsidRPr="003664CC" w:rsidRDefault="003664CC" w:rsidP="003664CC">
      <w:pPr>
        <w:spacing w:before="120"/>
        <w:rPr>
          <w:rFonts w:ascii="Calibri" w:eastAsia="Calibri" w:hAnsi="Calibri" w:cs="Calibri"/>
          <w:b/>
          <w:bCs/>
          <w:lang w:eastAsia="ja-JP"/>
        </w:rPr>
      </w:pPr>
    </w:p>
    <w:p w14:paraId="5EAA4AD6" w14:textId="77777777" w:rsidR="003664CC" w:rsidRPr="003664CC" w:rsidRDefault="003664CC" w:rsidP="003664CC">
      <w:pPr>
        <w:spacing w:before="120"/>
        <w:rPr>
          <w:rFonts w:ascii="Calibri" w:eastAsia="Calibri" w:hAnsi="Calibri" w:cs="Calibri"/>
          <w:b/>
          <w:bCs/>
          <w:lang w:eastAsia="ja-JP"/>
        </w:rPr>
      </w:pPr>
    </w:p>
    <w:p w14:paraId="4605D137" w14:textId="77777777" w:rsidR="003664CC" w:rsidRPr="003664CC" w:rsidRDefault="003664CC" w:rsidP="003664CC">
      <w:pPr>
        <w:spacing w:before="120"/>
        <w:rPr>
          <w:rFonts w:ascii="Calibri" w:eastAsia="Calibri" w:hAnsi="Calibri" w:cs="Calibri"/>
          <w:b/>
          <w:bCs/>
          <w:lang w:eastAsia="ja-JP"/>
        </w:rPr>
      </w:pPr>
      <w:r w:rsidRPr="003664CC">
        <w:rPr>
          <w:rFonts w:ascii="Calibri" w:eastAsia="Calibri" w:hAnsi="Calibri" w:cs="Calibri"/>
          <w:b/>
          <w:bCs/>
          <w:lang w:eastAsia="ja-JP"/>
        </w:rPr>
        <w:br w:type="page"/>
      </w:r>
    </w:p>
    <w:p w14:paraId="6838087D" w14:textId="77777777" w:rsidR="003664CC" w:rsidRPr="003664CC" w:rsidRDefault="003664CC" w:rsidP="003664CC">
      <w:pPr>
        <w:spacing w:before="120"/>
        <w:rPr>
          <w:rFonts w:ascii="Calibri" w:eastAsia="Calibri" w:hAnsi="Calibri" w:cs="Calibri"/>
          <w:u w:val="single"/>
          <w:lang w:val="en-GB" w:eastAsia="ja-JP"/>
        </w:rPr>
      </w:pPr>
    </w:p>
    <w:p w14:paraId="48AA97A0" w14:textId="77777777" w:rsidR="003664CC" w:rsidRPr="003664CC" w:rsidRDefault="003664CC" w:rsidP="003664CC">
      <w:pPr>
        <w:spacing w:before="120"/>
        <w:rPr>
          <w:rFonts w:ascii="Calibri" w:eastAsia="Calibri" w:hAnsi="Calibri" w:cs="Calibri"/>
          <w:b/>
          <w:bCs/>
          <w:lang w:eastAsia="ja-JP"/>
        </w:rPr>
      </w:pPr>
    </w:p>
    <w:p w14:paraId="5387A466" w14:textId="77777777" w:rsidR="003664CC" w:rsidRPr="003664CC" w:rsidRDefault="003664CC" w:rsidP="003664CC">
      <w:pPr>
        <w:spacing w:before="120"/>
        <w:rPr>
          <w:rFonts w:ascii="Calibri" w:eastAsia="Calibri" w:hAnsi="Calibri" w:cs="Calibri"/>
          <w:b/>
          <w:bCs/>
          <w:lang w:eastAsia="ja-JP"/>
        </w:rPr>
      </w:pPr>
      <w:r w:rsidRPr="003664CC">
        <w:rPr>
          <w:rFonts w:ascii="Calibri" w:eastAsia="Calibri" w:hAnsi="Calibri" w:cs="Calibri"/>
          <w:b/>
          <w:bCs/>
          <w:lang w:eastAsia="ja-JP"/>
        </w:rPr>
        <w:t xml:space="preserve">PARTE 2: RISCHI E STRATEGIE DI RISPOSTA NELL’ IMPLEMENTAZIONE DELL’ED </w:t>
      </w:r>
      <w:proofErr w:type="spellStart"/>
      <w:r w:rsidRPr="003664CC">
        <w:rPr>
          <w:rFonts w:ascii="Calibri" w:eastAsia="Calibri" w:hAnsi="Calibri" w:cs="Calibri"/>
          <w:b/>
          <w:bCs/>
          <w:lang w:eastAsia="ja-JP"/>
        </w:rPr>
        <w:t>TreC</w:t>
      </w:r>
      <w:proofErr w:type="spellEnd"/>
    </w:p>
    <w:p w14:paraId="15BABDA4" w14:textId="77777777" w:rsidR="003664CC" w:rsidRPr="003664CC" w:rsidRDefault="003664CC" w:rsidP="003664CC">
      <w:pPr>
        <w:spacing w:before="120"/>
        <w:rPr>
          <w:rFonts w:ascii="Calibri" w:eastAsia="Calibri" w:hAnsi="Calibri" w:cs="Calibri"/>
          <w:i/>
          <w:iCs/>
          <w:lang w:eastAsia="ja-JP"/>
        </w:rPr>
      </w:pPr>
      <w:r w:rsidRPr="003664CC">
        <w:rPr>
          <w:rFonts w:ascii="Calibri" w:eastAsia="Calibri" w:hAnsi="Calibri" w:cs="Calibri"/>
          <w:i/>
          <w:iCs/>
          <w:lang w:eastAsia="ja-JP"/>
        </w:rPr>
        <w:t xml:space="preserve">Individuare almeno due rischi chiave per dominio per la piena implementazione di un ED </w:t>
      </w:r>
      <w:proofErr w:type="gramStart"/>
      <w:r w:rsidRPr="003664CC">
        <w:rPr>
          <w:rFonts w:ascii="Calibri" w:eastAsia="Calibri" w:hAnsi="Calibri" w:cs="Calibri"/>
          <w:i/>
          <w:iCs/>
          <w:lang w:eastAsia="ja-JP"/>
        </w:rPr>
        <w:t>e</w:t>
      </w:r>
      <w:proofErr w:type="gramEnd"/>
      <w:r w:rsidRPr="003664CC">
        <w:rPr>
          <w:rFonts w:ascii="Calibri" w:eastAsia="Calibri" w:hAnsi="Calibri" w:cs="Calibri"/>
          <w:i/>
          <w:iCs/>
          <w:lang w:eastAsia="ja-JP"/>
        </w:rPr>
        <w:t xml:space="preserve"> descrivere la relativa strategia di mitigazione elaborata ad hoc.</w:t>
      </w:r>
    </w:p>
    <w:p w14:paraId="3809F53A" w14:textId="77777777" w:rsidR="003664CC" w:rsidRPr="003664CC" w:rsidRDefault="003664CC" w:rsidP="003664CC">
      <w:pPr>
        <w:spacing w:before="120"/>
        <w:rPr>
          <w:rFonts w:ascii="Calibri" w:eastAsia="Calibri" w:hAnsi="Calibri" w:cs="Calibri"/>
          <w:lang w:eastAsia="ja-JP"/>
        </w:rPr>
      </w:pPr>
      <w:r w:rsidRPr="003664CC">
        <w:rPr>
          <w:rFonts w:ascii="Calibri" w:eastAsia="Calibri" w:hAnsi="Calibri" w:cs="Calibri"/>
          <w:noProof/>
          <w:lang w:val="en-GB" w:eastAsia="ja-JP"/>
        </w:rPr>
        <w:drawing>
          <wp:inline distT="0" distB="0" distL="0" distR="0" wp14:anchorId="4BED350B" wp14:editId="1A65EC1A">
            <wp:extent cx="5733415" cy="2790825"/>
            <wp:effectExtent l="0" t="0" r="0" b="0"/>
            <wp:docPr id="1010656157" name="Immagine 3" descr="Immagine che contiene testo, schermata, cerchio, diagramma&#10;&#10;Il contenuto generato dall'IA potrebbe non essere corretto."/>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Segnaposto contenuto 3" descr="Immagine che contiene testo, schermata, cerchio, diagramma&#10;&#10;Il contenuto generato dall'IA potrebbe non essere corretto."/>
                    <pic:cNvPicPr>
                      <a:picLocks noGrp="1"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3415" cy="2790825"/>
                    </a:xfrm>
                    <a:prstGeom prst="rect">
                      <a:avLst/>
                    </a:prstGeom>
                    <a:noFill/>
                    <a:ln>
                      <a:noFill/>
                    </a:ln>
                  </pic:spPr>
                </pic:pic>
              </a:graphicData>
            </a:graphic>
          </wp:inline>
        </w:drawing>
      </w:r>
    </w:p>
    <w:tbl>
      <w:tblPr>
        <w:tblW w:w="9057" w:type="dxa"/>
        <w:tblLook w:val="04A0" w:firstRow="1" w:lastRow="0" w:firstColumn="1" w:lastColumn="0" w:noHBand="0" w:noVBand="1"/>
      </w:tblPr>
      <w:tblGrid>
        <w:gridCol w:w="2521"/>
        <w:gridCol w:w="1501"/>
        <w:gridCol w:w="1811"/>
        <w:gridCol w:w="1501"/>
        <w:gridCol w:w="1723"/>
      </w:tblGrid>
      <w:tr w:rsidR="003664CC" w:rsidRPr="003664CC" w14:paraId="4A4D44AE" w14:textId="77777777" w:rsidTr="00E70FA7">
        <w:tc>
          <w:tcPr>
            <w:tcW w:w="0" w:type="auto"/>
            <w:vAlign w:val="center"/>
            <w:hideMark/>
          </w:tcPr>
          <w:p w14:paraId="711171D5" w14:textId="77777777" w:rsidR="003664CC" w:rsidRPr="003664CC" w:rsidRDefault="003664CC" w:rsidP="003664CC">
            <w:pPr>
              <w:spacing w:before="120"/>
              <w:rPr>
                <w:rFonts w:ascii="Calibri" w:eastAsia="Calibri" w:hAnsi="Calibri" w:cs="Calibri"/>
                <w:lang w:eastAsia="ja-JP"/>
              </w:rPr>
            </w:pPr>
            <w:r w:rsidRPr="003664CC">
              <w:rPr>
                <w:rFonts w:ascii="Calibri" w:eastAsia="Calibri" w:hAnsi="Calibri" w:cs="Calibri"/>
                <w:lang w:val="en-GB" w:eastAsia="ja-JP"/>
              </w:rPr>
              <w:t>Dominio</w:t>
            </w:r>
          </w:p>
        </w:tc>
        <w:tc>
          <w:tcPr>
            <w:tcW w:w="0" w:type="auto"/>
            <w:hideMark/>
          </w:tcPr>
          <w:p w14:paraId="4548E852" w14:textId="77777777" w:rsidR="003664CC" w:rsidRPr="003664CC" w:rsidRDefault="003664CC" w:rsidP="003664CC">
            <w:pPr>
              <w:spacing w:before="120"/>
              <w:rPr>
                <w:rFonts w:ascii="Calibri" w:eastAsia="Calibri" w:hAnsi="Calibri" w:cs="Calibri"/>
                <w:b/>
                <w:bCs/>
                <w:lang w:eastAsia="ja-JP"/>
              </w:rPr>
            </w:pPr>
            <w:proofErr w:type="spellStart"/>
            <w:r w:rsidRPr="003664CC">
              <w:rPr>
                <w:rFonts w:ascii="Calibri" w:eastAsia="Calibri" w:hAnsi="Calibri" w:cs="Calibri"/>
                <w:b/>
                <w:bCs/>
                <w:lang w:val="en-GB" w:eastAsia="ja-JP"/>
              </w:rPr>
              <w:t>Rischio</w:t>
            </w:r>
            <w:proofErr w:type="spellEnd"/>
            <w:r w:rsidRPr="003664CC">
              <w:rPr>
                <w:rFonts w:ascii="Calibri" w:eastAsia="Calibri" w:hAnsi="Calibri" w:cs="Calibri"/>
                <w:b/>
                <w:bCs/>
                <w:lang w:val="en-GB" w:eastAsia="ja-JP"/>
              </w:rPr>
              <w:t xml:space="preserve"> </w:t>
            </w:r>
            <w:proofErr w:type="spellStart"/>
            <w:r w:rsidRPr="003664CC">
              <w:rPr>
                <w:rFonts w:ascii="Calibri" w:eastAsia="Calibri" w:hAnsi="Calibri" w:cs="Calibri"/>
                <w:b/>
                <w:bCs/>
                <w:lang w:val="en-GB" w:eastAsia="ja-JP"/>
              </w:rPr>
              <w:t>principale</w:t>
            </w:r>
            <w:proofErr w:type="spellEnd"/>
            <w:r w:rsidRPr="003664CC">
              <w:rPr>
                <w:rFonts w:ascii="Calibri" w:eastAsia="Calibri" w:hAnsi="Calibri" w:cs="Calibri"/>
                <w:b/>
                <w:bCs/>
                <w:lang w:val="en-GB" w:eastAsia="ja-JP"/>
              </w:rPr>
              <w:t xml:space="preserve"> 1</w:t>
            </w:r>
          </w:p>
        </w:tc>
        <w:tc>
          <w:tcPr>
            <w:tcW w:w="0" w:type="auto"/>
            <w:hideMark/>
          </w:tcPr>
          <w:p w14:paraId="19057A04" w14:textId="77777777" w:rsidR="003664CC" w:rsidRPr="003664CC" w:rsidRDefault="003664CC" w:rsidP="003664CC">
            <w:pPr>
              <w:spacing w:before="120"/>
              <w:rPr>
                <w:rFonts w:ascii="Calibri" w:eastAsia="Calibri" w:hAnsi="Calibri" w:cs="Calibri"/>
                <w:b/>
                <w:bCs/>
                <w:lang w:eastAsia="ja-JP"/>
              </w:rPr>
            </w:pPr>
            <w:proofErr w:type="spellStart"/>
            <w:r w:rsidRPr="003664CC">
              <w:rPr>
                <w:rFonts w:ascii="Calibri" w:eastAsia="Calibri" w:hAnsi="Calibri" w:cs="Calibri"/>
                <w:b/>
                <w:bCs/>
                <w:lang w:val="en-GB" w:eastAsia="ja-JP"/>
              </w:rPr>
              <w:t>Strategia</w:t>
            </w:r>
            <w:proofErr w:type="spellEnd"/>
            <w:r w:rsidRPr="003664CC">
              <w:rPr>
                <w:rFonts w:ascii="Calibri" w:eastAsia="Calibri" w:hAnsi="Calibri" w:cs="Calibri"/>
                <w:b/>
                <w:bCs/>
                <w:lang w:val="en-GB" w:eastAsia="ja-JP"/>
              </w:rPr>
              <w:t xml:space="preserve"> di </w:t>
            </w:r>
            <w:proofErr w:type="spellStart"/>
            <w:r w:rsidRPr="003664CC">
              <w:rPr>
                <w:rFonts w:ascii="Calibri" w:eastAsia="Calibri" w:hAnsi="Calibri" w:cs="Calibri"/>
                <w:b/>
                <w:bCs/>
                <w:lang w:val="en-GB" w:eastAsia="ja-JP"/>
              </w:rPr>
              <w:t>mitigazione</w:t>
            </w:r>
            <w:proofErr w:type="spellEnd"/>
            <w:r w:rsidRPr="003664CC">
              <w:rPr>
                <w:rFonts w:ascii="Calibri" w:eastAsia="Calibri" w:hAnsi="Calibri" w:cs="Calibri"/>
                <w:b/>
                <w:bCs/>
                <w:lang w:val="en-GB" w:eastAsia="ja-JP"/>
              </w:rPr>
              <w:t xml:space="preserve"> 1</w:t>
            </w:r>
          </w:p>
        </w:tc>
        <w:tc>
          <w:tcPr>
            <w:tcW w:w="0" w:type="auto"/>
            <w:hideMark/>
          </w:tcPr>
          <w:p w14:paraId="0226B855" w14:textId="77777777" w:rsidR="003664CC" w:rsidRPr="003664CC" w:rsidRDefault="003664CC" w:rsidP="003664CC">
            <w:pPr>
              <w:spacing w:before="120"/>
              <w:rPr>
                <w:rFonts w:ascii="Calibri" w:eastAsia="Calibri" w:hAnsi="Calibri" w:cs="Calibri"/>
                <w:b/>
                <w:bCs/>
                <w:lang w:eastAsia="ja-JP"/>
              </w:rPr>
            </w:pPr>
            <w:proofErr w:type="spellStart"/>
            <w:r w:rsidRPr="003664CC">
              <w:rPr>
                <w:rFonts w:ascii="Calibri" w:eastAsia="Calibri" w:hAnsi="Calibri" w:cs="Calibri"/>
                <w:b/>
                <w:bCs/>
                <w:lang w:val="en-GB" w:eastAsia="ja-JP"/>
              </w:rPr>
              <w:t>Rischio</w:t>
            </w:r>
            <w:proofErr w:type="spellEnd"/>
            <w:r w:rsidRPr="003664CC">
              <w:rPr>
                <w:rFonts w:ascii="Calibri" w:eastAsia="Calibri" w:hAnsi="Calibri" w:cs="Calibri"/>
                <w:b/>
                <w:bCs/>
                <w:lang w:val="en-GB" w:eastAsia="ja-JP"/>
              </w:rPr>
              <w:t xml:space="preserve"> </w:t>
            </w:r>
            <w:proofErr w:type="spellStart"/>
            <w:r w:rsidRPr="003664CC">
              <w:rPr>
                <w:rFonts w:ascii="Calibri" w:eastAsia="Calibri" w:hAnsi="Calibri" w:cs="Calibri"/>
                <w:b/>
                <w:bCs/>
                <w:lang w:val="en-GB" w:eastAsia="ja-JP"/>
              </w:rPr>
              <w:t>principale</w:t>
            </w:r>
            <w:proofErr w:type="spellEnd"/>
            <w:r w:rsidRPr="003664CC">
              <w:rPr>
                <w:rFonts w:ascii="Calibri" w:eastAsia="Calibri" w:hAnsi="Calibri" w:cs="Calibri"/>
                <w:b/>
                <w:bCs/>
                <w:lang w:val="en-GB" w:eastAsia="ja-JP"/>
              </w:rPr>
              <w:t xml:space="preserve"> 2</w:t>
            </w:r>
          </w:p>
        </w:tc>
        <w:tc>
          <w:tcPr>
            <w:tcW w:w="1723" w:type="dxa"/>
            <w:hideMark/>
          </w:tcPr>
          <w:p w14:paraId="227A564B" w14:textId="77777777" w:rsidR="003664CC" w:rsidRPr="003664CC" w:rsidRDefault="003664CC" w:rsidP="003664CC">
            <w:pPr>
              <w:spacing w:before="120"/>
              <w:rPr>
                <w:rFonts w:ascii="Calibri" w:eastAsia="Calibri" w:hAnsi="Calibri" w:cs="Calibri"/>
                <w:b/>
                <w:bCs/>
                <w:lang w:eastAsia="ja-JP"/>
              </w:rPr>
            </w:pPr>
            <w:proofErr w:type="spellStart"/>
            <w:r w:rsidRPr="003664CC">
              <w:rPr>
                <w:rFonts w:ascii="Calibri" w:eastAsia="Calibri" w:hAnsi="Calibri" w:cs="Calibri"/>
                <w:b/>
                <w:bCs/>
                <w:lang w:val="en-GB" w:eastAsia="ja-JP"/>
              </w:rPr>
              <w:t>Strategia</w:t>
            </w:r>
            <w:proofErr w:type="spellEnd"/>
            <w:r w:rsidRPr="003664CC">
              <w:rPr>
                <w:rFonts w:ascii="Calibri" w:eastAsia="Calibri" w:hAnsi="Calibri" w:cs="Calibri"/>
                <w:b/>
                <w:bCs/>
                <w:lang w:val="en-GB" w:eastAsia="ja-JP"/>
              </w:rPr>
              <w:t xml:space="preserve"> di </w:t>
            </w:r>
            <w:proofErr w:type="spellStart"/>
            <w:r w:rsidRPr="003664CC">
              <w:rPr>
                <w:rFonts w:ascii="Calibri" w:eastAsia="Calibri" w:hAnsi="Calibri" w:cs="Calibri"/>
                <w:b/>
                <w:bCs/>
                <w:lang w:val="en-GB" w:eastAsia="ja-JP"/>
              </w:rPr>
              <w:t>mitigazione</w:t>
            </w:r>
            <w:proofErr w:type="spellEnd"/>
            <w:r w:rsidRPr="003664CC">
              <w:rPr>
                <w:rFonts w:ascii="Calibri" w:eastAsia="Calibri" w:hAnsi="Calibri" w:cs="Calibri"/>
                <w:b/>
                <w:bCs/>
                <w:lang w:val="en-GB" w:eastAsia="ja-JP"/>
              </w:rPr>
              <w:t xml:space="preserve"> 2</w:t>
            </w:r>
          </w:p>
        </w:tc>
      </w:tr>
      <w:tr w:rsidR="003664CC" w:rsidRPr="003664CC" w14:paraId="06D21200" w14:textId="77777777" w:rsidTr="003664CC">
        <w:tc>
          <w:tcPr>
            <w:tcW w:w="0" w:type="auto"/>
            <w:tcBorders>
              <w:top w:val="single" w:sz="4" w:space="0" w:color="95B3D7"/>
              <w:left w:val="single" w:sz="4" w:space="0" w:color="95B3D7"/>
              <w:bottom w:val="single" w:sz="4" w:space="0" w:color="95B3D7"/>
              <w:right w:val="single" w:sz="4" w:space="0" w:color="95B3D7"/>
            </w:tcBorders>
            <w:vAlign w:val="center"/>
            <w:hideMark/>
          </w:tcPr>
          <w:p w14:paraId="115091FE" w14:textId="77777777" w:rsidR="003664CC" w:rsidRPr="003664CC" w:rsidRDefault="003664CC" w:rsidP="003664CC">
            <w:pPr>
              <w:spacing w:before="120"/>
              <w:rPr>
                <w:rFonts w:ascii="Calibri" w:eastAsia="Calibri" w:hAnsi="Calibri" w:cs="Calibri"/>
                <w:lang w:eastAsia="ja-JP"/>
              </w:rPr>
            </w:pPr>
            <w:r w:rsidRPr="003664CC">
              <w:rPr>
                <w:rFonts w:ascii="Calibri" w:eastAsia="Calibri" w:hAnsi="Calibri" w:cs="Calibri"/>
                <w:lang w:val="en-GB" w:eastAsia="ja-JP"/>
              </w:rPr>
              <w:t xml:space="preserve">Quadro </w:t>
            </w:r>
            <w:proofErr w:type="spellStart"/>
            <w:r w:rsidRPr="003664CC">
              <w:rPr>
                <w:rFonts w:ascii="Calibri" w:eastAsia="Calibri" w:hAnsi="Calibri" w:cs="Calibri"/>
                <w:lang w:val="en-GB" w:eastAsia="ja-JP"/>
              </w:rPr>
              <w:t>normativo</w:t>
            </w:r>
            <w:proofErr w:type="spellEnd"/>
          </w:p>
        </w:tc>
        <w:tc>
          <w:tcPr>
            <w:tcW w:w="0" w:type="auto"/>
            <w:tcBorders>
              <w:top w:val="single" w:sz="4" w:space="0" w:color="95B3D7"/>
              <w:left w:val="single" w:sz="4" w:space="0" w:color="95B3D7"/>
              <w:bottom w:val="single" w:sz="4" w:space="0" w:color="95B3D7"/>
              <w:right w:val="single" w:sz="4" w:space="0" w:color="95B3D7"/>
            </w:tcBorders>
            <w:hideMark/>
          </w:tcPr>
          <w:p w14:paraId="5AFD7B63" w14:textId="77777777" w:rsidR="003664CC" w:rsidRPr="003664CC" w:rsidRDefault="003664CC" w:rsidP="003664CC">
            <w:pPr>
              <w:spacing w:before="120"/>
              <w:rPr>
                <w:rFonts w:ascii="Calibri" w:eastAsia="Calibri" w:hAnsi="Calibri" w:cs="Calibri"/>
                <w:b/>
                <w:bCs/>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4973750F" w14:textId="77777777" w:rsidR="003664CC" w:rsidRPr="003664CC" w:rsidRDefault="003664CC" w:rsidP="003664CC">
            <w:pPr>
              <w:spacing w:before="120"/>
              <w:rPr>
                <w:rFonts w:ascii="Calibri" w:eastAsia="Calibri" w:hAnsi="Calibri" w:cs="Calibri"/>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6D5E9018" w14:textId="77777777" w:rsidR="003664CC" w:rsidRPr="003664CC" w:rsidRDefault="003664CC" w:rsidP="003664CC">
            <w:pPr>
              <w:spacing w:before="120"/>
              <w:rPr>
                <w:rFonts w:ascii="Calibri" w:eastAsia="Calibri" w:hAnsi="Calibri" w:cs="Calibri"/>
                <w:lang w:eastAsia="ja-JP"/>
              </w:rPr>
            </w:pPr>
          </w:p>
        </w:tc>
        <w:tc>
          <w:tcPr>
            <w:tcW w:w="1723" w:type="dxa"/>
            <w:tcBorders>
              <w:top w:val="single" w:sz="4" w:space="0" w:color="95B3D7"/>
              <w:left w:val="single" w:sz="4" w:space="0" w:color="95B3D7"/>
              <w:bottom w:val="single" w:sz="4" w:space="0" w:color="95B3D7"/>
              <w:right w:val="single" w:sz="4" w:space="0" w:color="95B3D7"/>
            </w:tcBorders>
            <w:hideMark/>
          </w:tcPr>
          <w:p w14:paraId="5FCAEC24" w14:textId="77777777" w:rsidR="003664CC" w:rsidRPr="003664CC" w:rsidRDefault="003664CC" w:rsidP="003664CC">
            <w:pPr>
              <w:spacing w:before="120"/>
              <w:rPr>
                <w:rFonts w:ascii="Calibri" w:eastAsia="Calibri" w:hAnsi="Calibri" w:cs="Calibri"/>
                <w:lang w:eastAsia="ja-JP"/>
              </w:rPr>
            </w:pPr>
          </w:p>
        </w:tc>
      </w:tr>
      <w:tr w:rsidR="003664CC" w:rsidRPr="003664CC" w14:paraId="2741A8C6" w14:textId="77777777" w:rsidTr="003664CC">
        <w:trPr>
          <w:trHeight w:val="811"/>
        </w:trPr>
        <w:tc>
          <w:tcPr>
            <w:tcW w:w="0" w:type="auto"/>
            <w:tcBorders>
              <w:top w:val="single" w:sz="4" w:space="0" w:color="95B3D7"/>
              <w:left w:val="single" w:sz="4" w:space="0" w:color="95B3D7"/>
              <w:bottom w:val="single" w:sz="4" w:space="0" w:color="95B3D7"/>
              <w:right w:val="single" w:sz="4" w:space="0" w:color="95B3D7"/>
            </w:tcBorders>
            <w:vAlign w:val="center"/>
            <w:hideMark/>
          </w:tcPr>
          <w:p w14:paraId="44093336" w14:textId="77777777" w:rsidR="003664CC" w:rsidRPr="003664CC" w:rsidRDefault="003664CC" w:rsidP="003664CC">
            <w:pPr>
              <w:spacing w:before="120"/>
              <w:rPr>
                <w:rFonts w:ascii="Calibri" w:eastAsia="Calibri" w:hAnsi="Calibri" w:cs="Calibri"/>
                <w:lang w:eastAsia="ja-JP"/>
              </w:rPr>
            </w:pPr>
            <w:r w:rsidRPr="003664CC">
              <w:rPr>
                <w:rFonts w:ascii="Calibri" w:eastAsia="Calibri" w:hAnsi="Calibri" w:cs="Calibri"/>
                <w:lang w:val="en-GB" w:eastAsia="ja-JP"/>
              </w:rPr>
              <w:t>Governance e leadership</w:t>
            </w:r>
          </w:p>
        </w:tc>
        <w:tc>
          <w:tcPr>
            <w:tcW w:w="0" w:type="auto"/>
            <w:tcBorders>
              <w:top w:val="single" w:sz="4" w:space="0" w:color="95B3D7"/>
              <w:left w:val="single" w:sz="4" w:space="0" w:color="95B3D7"/>
              <w:bottom w:val="single" w:sz="4" w:space="0" w:color="95B3D7"/>
              <w:right w:val="single" w:sz="4" w:space="0" w:color="95B3D7"/>
            </w:tcBorders>
            <w:hideMark/>
          </w:tcPr>
          <w:p w14:paraId="2FFE74B6" w14:textId="77777777" w:rsidR="003664CC" w:rsidRPr="003664CC" w:rsidRDefault="003664CC" w:rsidP="003664CC">
            <w:pPr>
              <w:spacing w:before="120"/>
              <w:rPr>
                <w:rFonts w:ascii="Calibri" w:eastAsia="Calibri" w:hAnsi="Calibri" w:cs="Calibri"/>
                <w:b/>
                <w:bCs/>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4FD038A4" w14:textId="77777777" w:rsidR="003664CC" w:rsidRPr="003664CC" w:rsidRDefault="003664CC" w:rsidP="003664CC">
            <w:pPr>
              <w:spacing w:before="120"/>
              <w:rPr>
                <w:rFonts w:ascii="Calibri" w:eastAsia="Calibri" w:hAnsi="Calibri" w:cs="Calibri"/>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0219D335" w14:textId="77777777" w:rsidR="003664CC" w:rsidRPr="003664CC" w:rsidRDefault="003664CC" w:rsidP="003664CC">
            <w:pPr>
              <w:spacing w:before="120"/>
              <w:rPr>
                <w:rFonts w:ascii="Calibri" w:eastAsia="Calibri" w:hAnsi="Calibri" w:cs="Calibri"/>
                <w:lang w:eastAsia="ja-JP"/>
              </w:rPr>
            </w:pPr>
          </w:p>
        </w:tc>
        <w:tc>
          <w:tcPr>
            <w:tcW w:w="1723" w:type="dxa"/>
            <w:tcBorders>
              <w:top w:val="single" w:sz="4" w:space="0" w:color="95B3D7"/>
              <w:left w:val="single" w:sz="4" w:space="0" w:color="95B3D7"/>
              <w:bottom w:val="single" w:sz="4" w:space="0" w:color="95B3D7"/>
              <w:right w:val="single" w:sz="4" w:space="0" w:color="95B3D7"/>
            </w:tcBorders>
            <w:hideMark/>
          </w:tcPr>
          <w:p w14:paraId="33C853BF" w14:textId="77777777" w:rsidR="003664CC" w:rsidRPr="003664CC" w:rsidRDefault="003664CC" w:rsidP="003664CC">
            <w:pPr>
              <w:spacing w:before="120"/>
              <w:rPr>
                <w:rFonts w:ascii="Calibri" w:eastAsia="Calibri" w:hAnsi="Calibri" w:cs="Calibri"/>
                <w:lang w:eastAsia="ja-JP"/>
              </w:rPr>
            </w:pPr>
          </w:p>
        </w:tc>
      </w:tr>
      <w:tr w:rsidR="003664CC" w:rsidRPr="003664CC" w14:paraId="6B6C9BCB" w14:textId="77777777" w:rsidTr="003664CC">
        <w:trPr>
          <w:trHeight w:val="978"/>
        </w:trPr>
        <w:tc>
          <w:tcPr>
            <w:tcW w:w="0" w:type="auto"/>
            <w:tcBorders>
              <w:top w:val="single" w:sz="4" w:space="0" w:color="95B3D7"/>
              <w:left w:val="single" w:sz="4" w:space="0" w:color="95B3D7"/>
              <w:bottom w:val="single" w:sz="4" w:space="0" w:color="95B3D7"/>
              <w:right w:val="single" w:sz="4" w:space="0" w:color="95B3D7"/>
            </w:tcBorders>
            <w:vAlign w:val="center"/>
            <w:hideMark/>
          </w:tcPr>
          <w:p w14:paraId="1CF46B01" w14:textId="77777777" w:rsidR="003664CC" w:rsidRPr="003664CC" w:rsidRDefault="003664CC" w:rsidP="003664CC">
            <w:pPr>
              <w:spacing w:before="120"/>
              <w:rPr>
                <w:rFonts w:ascii="Calibri" w:eastAsia="Calibri" w:hAnsi="Calibri" w:cs="Calibri"/>
                <w:lang w:eastAsia="ja-JP"/>
              </w:rPr>
            </w:pPr>
            <w:proofErr w:type="spellStart"/>
            <w:r w:rsidRPr="003664CC">
              <w:rPr>
                <w:rFonts w:ascii="Calibri" w:eastAsia="Calibri" w:hAnsi="Calibri" w:cs="Calibri"/>
                <w:lang w:val="en-GB" w:eastAsia="ja-JP"/>
              </w:rPr>
              <w:t>Infrastrutture</w:t>
            </w:r>
            <w:proofErr w:type="spellEnd"/>
            <w:r w:rsidRPr="003664CC">
              <w:rPr>
                <w:rFonts w:ascii="Calibri" w:eastAsia="Calibri" w:hAnsi="Calibri" w:cs="Calibri"/>
                <w:lang w:val="en-GB" w:eastAsia="ja-JP"/>
              </w:rPr>
              <w:t xml:space="preserve"> </w:t>
            </w:r>
            <w:proofErr w:type="spellStart"/>
            <w:r w:rsidRPr="003664CC">
              <w:rPr>
                <w:rFonts w:ascii="Calibri" w:eastAsia="Calibri" w:hAnsi="Calibri" w:cs="Calibri"/>
                <w:lang w:val="en-GB" w:eastAsia="ja-JP"/>
              </w:rPr>
              <w:t>tecnologiche</w:t>
            </w:r>
            <w:proofErr w:type="spellEnd"/>
            <w:r w:rsidRPr="003664CC">
              <w:rPr>
                <w:rFonts w:ascii="Calibri" w:eastAsia="Calibri" w:hAnsi="Calibri" w:cs="Calibri"/>
                <w:lang w:val="en-GB" w:eastAsia="ja-JP"/>
              </w:rPr>
              <w:t xml:space="preserve"> e </w:t>
            </w:r>
            <w:proofErr w:type="spellStart"/>
            <w:r w:rsidRPr="003664CC">
              <w:rPr>
                <w:rFonts w:ascii="Calibri" w:eastAsia="Calibri" w:hAnsi="Calibri" w:cs="Calibri"/>
                <w:lang w:val="en-GB" w:eastAsia="ja-JP"/>
              </w:rPr>
              <w:t>digitali</w:t>
            </w:r>
            <w:proofErr w:type="spellEnd"/>
          </w:p>
        </w:tc>
        <w:tc>
          <w:tcPr>
            <w:tcW w:w="0" w:type="auto"/>
            <w:tcBorders>
              <w:top w:val="single" w:sz="4" w:space="0" w:color="95B3D7"/>
              <w:left w:val="single" w:sz="4" w:space="0" w:color="95B3D7"/>
              <w:bottom w:val="single" w:sz="4" w:space="0" w:color="95B3D7"/>
              <w:right w:val="single" w:sz="4" w:space="0" w:color="95B3D7"/>
            </w:tcBorders>
            <w:hideMark/>
          </w:tcPr>
          <w:p w14:paraId="67B9CC3E" w14:textId="77777777" w:rsidR="003664CC" w:rsidRPr="003664CC" w:rsidRDefault="003664CC" w:rsidP="003664CC">
            <w:pPr>
              <w:spacing w:before="120"/>
              <w:rPr>
                <w:rFonts w:ascii="Calibri" w:eastAsia="Calibri" w:hAnsi="Calibri" w:cs="Calibri"/>
                <w:b/>
                <w:bCs/>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5DDD6048" w14:textId="77777777" w:rsidR="003664CC" w:rsidRPr="003664CC" w:rsidRDefault="003664CC" w:rsidP="003664CC">
            <w:pPr>
              <w:spacing w:before="120"/>
              <w:rPr>
                <w:rFonts w:ascii="Calibri" w:eastAsia="Calibri" w:hAnsi="Calibri" w:cs="Calibri"/>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10C38A5E" w14:textId="77777777" w:rsidR="003664CC" w:rsidRPr="003664CC" w:rsidRDefault="003664CC" w:rsidP="003664CC">
            <w:pPr>
              <w:spacing w:before="120"/>
              <w:rPr>
                <w:rFonts w:ascii="Calibri" w:eastAsia="Calibri" w:hAnsi="Calibri" w:cs="Calibri"/>
                <w:lang w:eastAsia="ja-JP"/>
              </w:rPr>
            </w:pPr>
          </w:p>
        </w:tc>
        <w:tc>
          <w:tcPr>
            <w:tcW w:w="1723" w:type="dxa"/>
            <w:tcBorders>
              <w:top w:val="single" w:sz="4" w:space="0" w:color="95B3D7"/>
              <w:left w:val="single" w:sz="4" w:space="0" w:color="95B3D7"/>
              <w:bottom w:val="single" w:sz="4" w:space="0" w:color="95B3D7"/>
              <w:right w:val="single" w:sz="4" w:space="0" w:color="95B3D7"/>
            </w:tcBorders>
            <w:hideMark/>
          </w:tcPr>
          <w:p w14:paraId="389FF451" w14:textId="77777777" w:rsidR="003664CC" w:rsidRPr="003664CC" w:rsidRDefault="003664CC" w:rsidP="003664CC">
            <w:pPr>
              <w:spacing w:before="120"/>
              <w:rPr>
                <w:rFonts w:ascii="Calibri" w:eastAsia="Calibri" w:hAnsi="Calibri" w:cs="Calibri"/>
                <w:lang w:eastAsia="ja-JP"/>
              </w:rPr>
            </w:pPr>
          </w:p>
        </w:tc>
      </w:tr>
      <w:tr w:rsidR="003664CC" w:rsidRPr="003664CC" w14:paraId="5282F3DA" w14:textId="77777777" w:rsidTr="003664CC">
        <w:trPr>
          <w:trHeight w:val="837"/>
        </w:trPr>
        <w:tc>
          <w:tcPr>
            <w:tcW w:w="0" w:type="auto"/>
            <w:tcBorders>
              <w:top w:val="single" w:sz="4" w:space="0" w:color="95B3D7"/>
              <w:left w:val="single" w:sz="4" w:space="0" w:color="95B3D7"/>
              <w:bottom w:val="single" w:sz="4" w:space="0" w:color="95B3D7"/>
              <w:right w:val="single" w:sz="4" w:space="0" w:color="95B3D7"/>
            </w:tcBorders>
            <w:vAlign w:val="center"/>
            <w:hideMark/>
          </w:tcPr>
          <w:p w14:paraId="40A1A8D1" w14:textId="77777777" w:rsidR="003664CC" w:rsidRPr="003664CC" w:rsidRDefault="003664CC" w:rsidP="003664CC">
            <w:pPr>
              <w:spacing w:before="120"/>
              <w:rPr>
                <w:rFonts w:ascii="Calibri" w:eastAsia="Calibri" w:hAnsi="Calibri" w:cs="Calibri"/>
                <w:lang w:eastAsia="ja-JP"/>
              </w:rPr>
            </w:pPr>
            <w:proofErr w:type="spellStart"/>
            <w:r w:rsidRPr="003664CC">
              <w:rPr>
                <w:rFonts w:ascii="Calibri" w:eastAsia="Calibri" w:hAnsi="Calibri" w:cs="Calibri"/>
                <w:lang w:val="en-GB" w:eastAsia="ja-JP"/>
              </w:rPr>
              <w:t>Coordinamento</w:t>
            </w:r>
            <w:proofErr w:type="spellEnd"/>
            <w:r w:rsidRPr="003664CC">
              <w:rPr>
                <w:rFonts w:ascii="Calibri" w:eastAsia="Calibri" w:hAnsi="Calibri" w:cs="Calibri"/>
                <w:lang w:val="en-GB" w:eastAsia="ja-JP"/>
              </w:rPr>
              <w:t xml:space="preserve"> </w:t>
            </w:r>
            <w:proofErr w:type="spellStart"/>
            <w:r w:rsidRPr="003664CC">
              <w:rPr>
                <w:rFonts w:ascii="Calibri" w:eastAsia="Calibri" w:hAnsi="Calibri" w:cs="Calibri"/>
                <w:lang w:val="en-GB" w:eastAsia="ja-JP"/>
              </w:rPr>
              <w:t>dei</w:t>
            </w:r>
            <w:proofErr w:type="spellEnd"/>
            <w:r w:rsidRPr="003664CC">
              <w:rPr>
                <w:rFonts w:ascii="Calibri" w:eastAsia="Calibri" w:hAnsi="Calibri" w:cs="Calibri"/>
                <w:lang w:val="en-GB" w:eastAsia="ja-JP"/>
              </w:rPr>
              <w:t xml:space="preserve"> </w:t>
            </w:r>
            <w:proofErr w:type="spellStart"/>
            <w:r w:rsidRPr="003664CC">
              <w:rPr>
                <w:rFonts w:ascii="Calibri" w:eastAsia="Calibri" w:hAnsi="Calibri" w:cs="Calibri"/>
                <w:lang w:val="en-GB" w:eastAsia="ja-JP"/>
              </w:rPr>
              <w:t>processi</w:t>
            </w:r>
            <w:proofErr w:type="spellEnd"/>
          </w:p>
        </w:tc>
        <w:tc>
          <w:tcPr>
            <w:tcW w:w="0" w:type="auto"/>
            <w:tcBorders>
              <w:top w:val="single" w:sz="4" w:space="0" w:color="95B3D7"/>
              <w:left w:val="single" w:sz="4" w:space="0" w:color="95B3D7"/>
              <w:bottom w:val="single" w:sz="4" w:space="0" w:color="95B3D7"/>
              <w:right w:val="single" w:sz="4" w:space="0" w:color="95B3D7"/>
            </w:tcBorders>
            <w:hideMark/>
          </w:tcPr>
          <w:p w14:paraId="14D62D53" w14:textId="77777777" w:rsidR="003664CC" w:rsidRPr="003664CC" w:rsidRDefault="003664CC" w:rsidP="003664CC">
            <w:pPr>
              <w:spacing w:before="120"/>
              <w:rPr>
                <w:rFonts w:ascii="Calibri" w:eastAsia="Calibri" w:hAnsi="Calibri" w:cs="Calibri"/>
                <w:b/>
                <w:bCs/>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779582FE" w14:textId="77777777" w:rsidR="003664CC" w:rsidRPr="003664CC" w:rsidRDefault="003664CC" w:rsidP="003664CC">
            <w:pPr>
              <w:spacing w:before="120"/>
              <w:rPr>
                <w:rFonts w:ascii="Calibri" w:eastAsia="Calibri" w:hAnsi="Calibri" w:cs="Calibri"/>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3DCF532B" w14:textId="77777777" w:rsidR="003664CC" w:rsidRPr="003664CC" w:rsidRDefault="003664CC" w:rsidP="003664CC">
            <w:pPr>
              <w:spacing w:before="120"/>
              <w:rPr>
                <w:rFonts w:ascii="Calibri" w:eastAsia="Calibri" w:hAnsi="Calibri" w:cs="Calibri"/>
                <w:lang w:eastAsia="ja-JP"/>
              </w:rPr>
            </w:pPr>
          </w:p>
        </w:tc>
        <w:tc>
          <w:tcPr>
            <w:tcW w:w="1723" w:type="dxa"/>
            <w:tcBorders>
              <w:top w:val="single" w:sz="4" w:space="0" w:color="95B3D7"/>
              <w:left w:val="single" w:sz="4" w:space="0" w:color="95B3D7"/>
              <w:bottom w:val="single" w:sz="4" w:space="0" w:color="95B3D7"/>
              <w:right w:val="single" w:sz="4" w:space="0" w:color="95B3D7"/>
            </w:tcBorders>
            <w:hideMark/>
          </w:tcPr>
          <w:p w14:paraId="55B66D10" w14:textId="77777777" w:rsidR="003664CC" w:rsidRPr="003664CC" w:rsidRDefault="003664CC" w:rsidP="003664CC">
            <w:pPr>
              <w:spacing w:before="120"/>
              <w:rPr>
                <w:rFonts w:ascii="Calibri" w:eastAsia="Calibri" w:hAnsi="Calibri" w:cs="Calibri"/>
                <w:lang w:eastAsia="ja-JP"/>
              </w:rPr>
            </w:pPr>
          </w:p>
        </w:tc>
      </w:tr>
      <w:tr w:rsidR="003664CC" w:rsidRPr="003664CC" w14:paraId="2217C284" w14:textId="77777777" w:rsidTr="003664CC">
        <w:trPr>
          <w:trHeight w:val="708"/>
        </w:trPr>
        <w:tc>
          <w:tcPr>
            <w:tcW w:w="0" w:type="auto"/>
            <w:tcBorders>
              <w:top w:val="single" w:sz="4" w:space="0" w:color="95B3D7"/>
              <w:left w:val="single" w:sz="4" w:space="0" w:color="95B3D7"/>
              <w:bottom w:val="single" w:sz="4" w:space="0" w:color="95B3D7"/>
              <w:right w:val="single" w:sz="4" w:space="0" w:color="95B3D7"/>
            </w:tcBorders>
            <w:vAlign w:val="center"/>
            <w:hideMark/>
          </w:tcPr>
          <w:p w14:paraId="04D1C166" w14:textId="77777777" w:rsidR="003664CC" w:rsidRPr="003664CC" w:rsidRDefault="003664CC" w:rsidP="003664CC">
            <w:pPr>
              <w:spacing w:before="120"/>
              <w:rPr>
                <w:rFonts w:ascii="Calibri" w:eastAsia="Calibri" w:hAnsi="Calibri" w:cs="Calibri"/>
                <w:lang w:eastAsia="ja-JP"/>
              </w:rPr>
            </w:pPr>
            <w:proofErr w:type="spellStart"/>
            <w:r w:rsidRPr="003664CC">
              <w:rPr>
                <w:rFonts w:ascii="Calibri" w:eastAsia="Calibri" w:hAnsi="Calibri" w:cs="Calibri"/>
                <w:lang w:val="en-GB" w:eastAsia="ja-JP"/>
              </w:rPr>
              <w:t>Finanziamenti</w:t>
            </w:r>
            <w:proofErr w:type="spellEnd"/>
          </w:p>
        </w:tc>
        <w:tc>
          <w:tcPr>
            <w:tcW w:w="0" w:type="auto"/>
            <w:tcBorders>
              <w:top w:val="single" w:sz="4" w:space="0" w:color="95B3D7"/>
              <w:left w:val="single" w:sz="4" w:space="0" w:color="95B3D7"/>
              <w:bottom w:val="single" w:sz="4" w:space="0" w:color="95B3D7"/>
              <w:right w:val="single" w:sz="4" w:space="0" w:color="95B3D7"/>
            </w:tcBorders>
            <w:hideMark/>
          </w:tcPr>
          <w:p w14:paraId="7DF5194D" w14:textId="77777777" w:rsidR="003664CC" w:rsidRPr="003664CC" w:rsidRDefault="003664CC" w:rsidP="003664CC">
            <w:pPr>
              <w:spacing w:before="120"/>
              <w:rPr>
                <w:rFonts w:ascii="Calibri" w:eastAsia="Calibri" w:hAnsi="Calibri" w:cs="Calibri"/>
                <w:b/>
                <w:bCs/>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3ED8A877" w14:textId="77777777" w:rsidR="003664CC" w:rsidRPr="003664CC" w:rsidRDefault="003664CC" w:rsidP="003664CC">
            <w:pPr>
              <w:spacing w:before="120"/>
              <w:rPr>
                <w:rFonts w:ascii="Calibri" w:eastAsia="Calibri" w:hAnsi="Calibri" w:cs="Calibri"/>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18C3C310" w14:textId="77777777" w:rsidR="003664CC" w:rsidRPr="003664CC" w:rsidRDefault="003664CC" w:rsidP="003664CC">
            <w:pPr>
              <w:spacing w:before="120"/>
              <w:rPr>
                <w:rFonts w:ascii="Calibri" w:eastAsia="Calibri" w:hAnsi="Calibri" w:cs="Calibri"/>
                <w:lang w:eastAsia="ja-JP"/>
              </w:rPr>
            </w:pPr>
          </w:p>
        </w:tc>
        <w:tc>
          <w:tcPr>
            <w:tcW w:w="1723" w:type="dxa"/>
            <w:tcBorders>
              <w:top w:val="single" w:sz="4" w:space="0" w:color="95B3D7"/>
              <w:left w:val="single" w:sz="4" w:space="0" w:color="95B3D7"/>
              <w:bottom w:val="single" w:sz="4" w:space="0" w:color="95B3D7"/>
              <w:right w:val="single" w:sz="4" w:space="0" w:color="95B3D7"/>
            </w:tcBorders>
            <w:hideMark/>
          </w:tcPr>
          <w:p w14:paraId="291EEA85" w14:textId="77777777" w:rsidR="003664CC" w:rsidRPr="003664CC" w:rsidRDefault="003664CC" w:rsidP="003664CC">
            <w:pPr>
              <w:spacing w:before="120"/>
              <w:rPr>
                <w:rFonts w:ascii="Calibri" w:eastAsia="Calibri" w:hAnsi="Calibri" w:cs="Calibri"/>
                <w:lang w:eastAsia="ja-JP"/>
              </w:rPr>
            </w:pPr>
          </w:p>
        </w:tc>
      </w:tr>
      <w:tr w:rsidR="003664CC" w:rsidRPr="003664CC" w14:paraId="30E9B666" w14:textId="77777777" w:rsidTr="003664CC">
        <w:trPr>
          <w:trHeight w:val="1115"/>
        </w:trPr>
        <w:tc>
          <w:tcPr>
            <w:tcW w:w="0" w:type="auto"/>
            <w:tcBorders>
              <w:top w:val="single" w:sz="4" w:space="0" w:color="95B3D7"/>
              <w:left w:val="single" w:sz="4" w:space="0" w:color="95B3D7"/>
              <w:bottom w:val="single" w:sz="4" w:space="0" w:color="95B3D7"/>
              <w:right w:val="single" w:sz="4" w:space="0" w:color="95B3D7"/>
            </w:tcBorders>
            <w:vAlign w:val="center"/>
            <w:hideMark/>
          </w:tcPr>
          <w:p w14:paraId="048DFF66" w14:textId="77777777" w:rsidR="003664CC" w:rsidRPr="003664CC" w:rsidRDefault="003664CC" w:rsidP="003664CC">
            <w:pPr>
              <w:spacing w:before="120"/>
              <w:rPr>
                <w:rFonts w:ascii="Calibri" w:eastAsia="Calibri" w:hAnsi="Calibri" w:cs="Calibri"/>
                <w:lang w:eastAsia="ja-JP"/>
              </w:rPr>
            </w:pPr>
            <w:r w:rsidRPr="003664CC">
              <w:rPr>
                <w:rFonts w:ascii="Calibri" w:eastAsia="Calibri" w:hAnsi="Calibri" w:cs="Calibri"/>
                <w:lang w:eastAsia="ja-JP"/>
              </w:rPr>
              <w:t>Metodi di valutazione delle performance</w:t>
            </w:r>
          </w:p>
        </w:tc>
        <w:tc>
          <w:tcPr>
            <w:tcW w:w="0" w:type="auto"/>
            <w:tcBorders>
              <w:top w:val="single" w:sz="4" w:space="0" w:color="95B3D7"/>
              <w:left w:val="single" w:sz="4" w:space="0" w:color="95B3D7"/>
              <w:bottom w:val="single" w:sz="4" w:space="0" w:color="95B3D7"/>
              <w:right w:val="single" w:sz="4" w:space="0" w:color="95B3D7"/>
            </w:tcBorders>
            <w:hideMark/>
          </w:tcPr>
          <w:p w14:paraId="568B9D6E" w14:textId="77777777" w:rsidR="003664CC" w:rsidRPr="003664CC" w:rsidRDefault="003664CC" w:rsidP="003664CC">
            <w:pPr>
              <w:spacing w:before="120"/>
              <w:rPr>
                <w:rFonts w:ascii="Calibri" w:eastAsia="Calibri" w:hAnsi="Calibri" w:cs="Calibri"/>
                <w:b/>
                <w:bCs/>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452379B3" w14:textId="77777777" w:rsidR="003664CC" w:rsidRPr="003664CC" w:rsidRDefault="003664CC" w:rsidP="003664CC">
            <w:pPr>
              <w:spacing w:before="120"/>
              <w:rPr>
                <w:rFonts w:ascii="Calibri" w:eastAsia="Calibri" w:hAnsi="Calibri" w:cs="Calibri"/>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7D00A1B7" w14:textId="77777777" w:rsidR="003664CC" w:rsidRPr="003664CC" w:rsidRDefault="003664CC" w:rsidP="003664CC">
            <w:pPr>
              <w:spacing w:before="120"/>
              <w:rPr>
                <w:rFonts w:ascii="Calibri" w:eastAsia="Calibri" w:hAnsi="Calibri" w:cs="Calibri"/>
                <w:lang w:eastAsia="ja-JP"/>
              </w:rPr>
            </w:pPr>
          </w:p>
        </w:tc>
        <w:tc>
          <w:tcPr>
            <w:tcW w:w="1723" w:type="dxa"/>
            <w:tcBorders>
              <w:top w:val="single" w:sz="4" w:space="0" w:color="95B3D7"/>
              <w:left w:val="single" w:sz="4" w:space="0" w:color="95B3D7"/>
              <w:bottom w:val="single" w:sz="4" w:space="0" w:color="95B3D7"/>
              <w:right w:val="single" w:sz="4" w:space="0" w:color="95B3D7"/>
            </w:tcBorders>
            <w:hideMark/>
          </w:tcPr>
          <w:p w14:paraId="1C48D395" w14:textId="77777777" w:rsidR="003664CC" w:rsidRPr="003664CC" w:rsidRDefault="003664CC" w:rsidP="003664CC">
            <w:pPr>
              <w:spacing w:before="120"/>
              <w:rPr>
                <w:rFonts w:ascii="Calibri" w:eastAsia="Calibri" w:hAnsi="Calibri" w:cs="Calibri"/>
                <w:lang w:eastAsia="ja-JP"/>
              </w:rPr>
            </w:pPr>
          </w:p>
        </w:tc>
      </w:tr>
      <w:tr w:rsidR="003664CC" w:rsidRPr="003664CC" w14:paraId="0B781599" w14:textId="77777777" w:rsidTr="003664CC">
        <w:trPr>
          <w:trHeight w:val="705"/>
        </w:trPr>
        <w:tc>
          <w:tcPr>
            <w:tcW w:w="0" w:type="auto"/>
            <w:tcBorders>
              <w:top w:val="single" w:sz="4" w:space="0" w:color="95B3D7"/>
              <w:left w:val="single" w:sz="4" w:space="0" w:color="95B3D7"/>
              <w:bottom w:val="single" w:sz="4" w:space="0" w:color="95B3D7"/>
              <w:right w:val="single" w:sz="4" w:space="0" w:color="95B3D7"/>
            </w:tcBorders>
            <w:vAlign w:val="center"/>
            <w:hideMark/>
          </w:tcPr>
          <w:p w14:paraId="11073489" w14:textId="77777777" w:rsidR="003664CC" w:rsidRPr="003664CC" w:rsidRDefault="003664CC" w:rsidP="003664CC">
            <w:pPr>
              <w:spacing w:before="120"/>
              <w:rPr>
                <w:rFonts w:ascii="Calibri" w:eastAsia="Calibri" w:hAnsi="Calibri" w:cs="Calibri"/>
                <w:lang w:eastAsia="ja-JP"/>
              </w:rPr>
            </w:pPr>
            <w:proofErr w:type="spellStart"/>
            <w:r w:rsidRPr="003664CC">
              <w:rPr>
                <w:rFonts w:ascii="Calibri" w:eastAsia="Calibri" w:hAnsi="Calibri" w:cs="Calibri"/>
                <w:lang w:val="en-GB" w:eastAsia="ja-JP"/>
              </w:rPr>
              <w:t>Professionisti</w:t>
            </w:r>
            <w:proofErr w:type="spellEnd"/>
          </w:p>
        </w:tc>
        <w:tc>
          <w:tcPr>
            <w:tcW w:w="0" w:type="auto"/>
            <w:tcBorders>
              <w:top w:val="single" w:sz="4" w:space="0" w:color="95B3D7"/>
              <w:left w:val="single" w:sz="4" w:space="0" w:color="95B3D7"/>
              <w:bottom w:val="single" w:sz="4" w:space="0" w:color="95B3D7"/>
              <w:right w:val="single" w:sz="4" w:space="0" w:color="95B3D7"/>
            </w:tcBorders>
            <w:hideMark/>
          </w:tcPr>
          <w:p w14:paraId="5C771833" w14:textId="77777777" w:rsidR="003664CC" w:rsidRPr="003664CC" w:rsidRDefault="003664CC" w:rsidP="003664CC">
            <w:pPr>
              <w:spacing w:before="120"/>
              <w:rPr>
                <w:rFonts w:ascii="Calibri" w:eastAsia="Calibri" w:hAnsi="Calibri" w:cs="Calibri"/>
                <w:b/>
                <w:bCs/>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5FE851B7" w14:textId="77777777" w:rsidR="003664CC" w:rsidRPr="003664CC" w:rsidRDefault="003664CC" w:rsidP="003664CC">
            <w:pPr>
              <w:spacing w:before="120"/>
              <w:rPr>
                <w:rFonts w:ascii="Calibri" w:eastAsia="Calibri" w:hAnsi="Calibri" w:cs="Calibri"/>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6E93B69D" w14:textId="77777777" w:rsidR="003664CC" w:rsidRPr="003664CC" w:rsidRDefault="003664CC" w:rsidP="003664CC">
            <w:pPr>
              <w:spacing w:before="120"/>
              <w:rPr>
                <w:rFonts w:ascii="Calibri" w:eastAsia="Calibri" w:hAnsi="Calibri" w:cs="Calibri"/>
                <w:lang w:eastAsia="ja-JP"/>
              </w:rPr>
            </w:pPr>
          </w:p>
        </w:tc>
        <w:tc>
          <w:tcPr>
            <w:tcW w:w="1723" w:type="dxa"/>
            <w:tcBorders>
              <w:top w:val="single" w:sz="4" w:space="0" w:color="95B3D7"/>
              <w:left w:val="single" w:sz="4" w:space="0" w:color="95B3D7"/>
              <w:bottom w:val="single" w:sz="4" w:space="0" w:color="95B3D7"/>
              <w:right w:val="single" w:sz="4" w:space="0" w:color="95B3D7"/>
            </w:tcBorders>
            <w:hideMark/>
          </w:tcPr>
          <w:p w14:paraId="33D19CC6" w14:textId="77777777" w:rsidR="003664CC" w:rsidRPr="003664CC" w:rsidRDefault="003664CC" w:rsidP="003664CC">
            <w:pPr>
              <w:spacing w:before="120"/>
              <w:rPr>
                <w:rFonts w:ascii="Calibri" w:eastAsia="Calibri" w:hAnsi="Calibri" w:cs="Calibri"/>
                <w:lang w:eastAsia="ja-JP"/>
              </w:rPr>
            </w:pPr>
          </w:p>
        </w:tc>
      </w:tr>
      <w:tr w:rsidR="003664CC" w:rsidRPr="003664CC" w14:paraId="03DEBA69" w14:textId="77777777" w:rsidTr="003664CC">
        <w:trPr>
          <w:trHeight w:val="971"/>
        </w:trPr>
        <w:tc>
          <w:tcPr>
            <w:tcW w:w="0" w:type="auto"/>
            <w:tcBorders>
              <w:top w:val="single" w:sz="4" w:space="0" w:color="95B3D7"/>
              <w:left w:val="single" w:sz="4" w:space="0" w:color="95B3D7"/>
              <w:bottom w:val="single" w:sz="4" w:space="0" w:color="95B3D7"/>
              <w:right w:val="single" w:sz="4" w:space="0" w:color="95B3D7"/>
            </w:tcBorders>
            <w:vAlign w:val="center"/>
            <w:hideMark/>
          </w:tcPr>
          <w:p w14:paraId="18E154DE" w14:textId="77777777" w:rsidR="003664CC" w:rsidRPr="003664CC" w:rsidRDefault="003664CC" w:rsidP="003664CC">
            <w:pPr>
              <w:spacing w:before="120"/>
              <w:rPr>
                <w:rFonts w:ascii="Calibri" w:eastAsia="Calibri" w:hAnsi="Calibri" w:cs="Calibri"/>
                <w:lang w:eastAsia="ja-JP"/>
              </w:rPr>
            </w:pPr>
            <w:proofErr w:type="spellStart"/>
            <w:r w:rsidRPr="003664CC">
              <w:rPr>
                <w:rFonts w:ascii="Calibri" w:eastAsia="Calibri" w:hAnsi="Calibri" w:cs="Calibri"/>
                <w:lang w:val="en-GB" w:eastAsia="ja-JP"/>
              </w:rPr>
              <w:t>Pazienti</w:t>
            </w:r>
            <w:proofErr w:type="spellEnd"/>
            <w:r w:rsidRPr="003664CC">
              <w:rPr>
                <w:rFonts w:ascii="Calibri" w:eastAsia="Calibri" w:hAnsi="Calibri" w:cs="Calibri"/>
                <w:lang w:val="en-GB" w:eastAsia="ja-JP"/>
              </w:rPr>
              <w:t xml:space="preserve"> e caregiver</w:t>
            </w:r>
          </w:p>
        </w:tc>
        <w:tc>
          <w:tcPr>
            <w:tcW w:w="0" w:type="auto"/>
            <w:tcBorders>
              <w:top w:val="single" w:sz="4" w:space="0" w:color="95B3D7"/>
              <w:left w:val="single" w:sz="4" w:space="0" w:color="95B3D7"/>
              <w:bottom w:val="single" w:sz="4" w:space="0" w:color="95B3D7"/>
              <w:right w:val="single" w:sz="4" w:space="0" w:color="95B3D7"/>
            </w:tcBorders>
            <w:hideMark/>
          </w:tcPr>
          <w:p w14:paraId="17818AAA" w14:textId="77777777" w:rsidR="003664CC" w:rsidRPr="003664CC" w:rsidRDefault="003664CC" w:rsidP="003664CC">
            <w:pPr>
              <w:spacing w:before="120"/>
              <w:rPr>
                <w:rFonts w:ascii="Calibri" w:eastAsia="Calibri" w:hAnsi="Calibri" w:cs="Calibri"/>
                <w:b/>
                <w:bCs/>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5FB15035" w14:textId="77777777" w:rsidR="003664CC" w:rsidRPr="003664CC" w:rsidRDefault="003664CC" w:rsidP="003664CC">
            <w:pPr>
              <w:spacing w:before="120"/>
              <w:rPr>
                <w:rFonts w:ascii="Calibri" w:eastAsia="Calibri" w:hAnsi="Calibri" w:cs="Calibri"/>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305EE0CA" w14:textId="77777777" w:rsidR="003664CC" w:rsidRPr="003664CC" w:rsidRDefault="003664CC" w:rsidP="003664CC">
            <w:pPr>
              <w:spacing w:before="120"/>
              <w:rPr>
                <w:rFonts w:ascii="Calibri" w:eastAsia="Calibri" w:hAnsi="Calibri" w:cs="Calibri"/>
                <w:lang w:eastAsia="ja-JP"/>
              </w:rPr>
            </w:pPr>
          </w:p>
        </w:tc>
        <w:tc>
          <w:tcPr>
            <w:tcW w:w="1723" w:type="dxa"/>
            <w:tcBorders>
              <w:top w:val="single" w:sz="4" w:space="0" w:color="95B3D7"/>
              <w:left w:val="single" w:sz="4" w:space="0" w:color="95B3D7"/>
              <w:bottom w:val="single" w:sz="4" w:space="0" w:color="95B3D7"/>
              <w:right w:val="single" w:sz="4" w:space="0" w:color="95B3D7"/>
            </w:tcBorders>
            <w:hideMark/>
          </w:tcPr>
          <w:p w14:paraId="42E26F90" w14:textId="77777777" w:rsidR="003664CC" w:rsidRPr="003664CC" w:rsidRDefault="003664CC" w:rsidP="003664CC">
            <w:pPr>
              <w:spacing w:before="120"/>
              <w:rPr>
                <w:rFonts w:ascii="Calibri" w:eastAsia="Calibri" w:hAnsi="Calibri" w:cs="Calibri"/>
                <w:lang w:eastAsia="ja-JP"/>
              </w:rPr>
            </w:pPr>
          </w:p>
        </w:tc>
      </w:tr>
      <w:tr w:rsidR="003664CC" w:rsidRPr="003664CC" w14:paraId="0E07DB16" w14:textId="77777777" w:rsidTr="003664CC">
        <w:trPr>
          <w:trHeight w:val="1140"/>
        </w:trPr>
        <w:tc>
          <w:tcPr>
            <w:tcW w:w="0" w:type="auto"/>
            <w:tcBorders>
              <w:top w:val="single" w:sz="4" w:space="0" w:color="95B3D7"/>
              <w:left w:val="single" w:sz="4" w:space="0" w:color="95B3D7"/>
              <w:bottom w:val="single" w:sz="4" w:space="0" w:color="95B3D7"/>
              <w:right w:val="single" w:sz="4" w:space="0" w:color="95B3D7"/>
            </w:tcBorders>
            <w:vAlign w:val="center"/>
            <w:hideMark/>
          </w:tcPr>
          <w:p w14:paraId="12A2127B" w14:textId="77777777" w:rsidR="003664CC" w:rsidRPr="003664CC" w:rsidRDefault="003664CC" w:rsidP="003664CC">
            <w:pPr>
              <w:spacing w:before="120"/>
              <w:rPr>
                <w:rFonts w:ascii="Calibri" w:eastAsia="Calibri" w:hAnsi="Calibri" w:cs="Calibri"/>
                <w:lang w:eastAsia="ja-JP"/>
              </w:rPr>
            </w:pPr>
            <w:proofErr w:type="spellStart"/>
            <w:r w:rsidRPr="003664CC">
              <w:rPr>
                <w:rFonts w:ascii="Calibri" w:eastAsia="Calibri" w:hAnsi="Calibri" w:cs="Calibri"/>
                <w:lang w:val="en-GB" w:eastAsia="ja-JP"/>
              </w:rPr>
              <w:t>Relazione</w:t>
            </w:r>
            <w:proofErr w:type="spellEnd"/>
            <w:r w:rsidRPr="003664CC">
              <w:rPr>
                <w:rFonts w:ascii="Calibri" w:eastAsia="Calibri" w:hAnsi="Calibri" w:cs="Calibri"/>
                <w:lang w:val="en-GB" w:eastAsia="ja-JP"/>
              </w:rPr>
              <w:t xml:space="preserve"> medico-</w:t>
            </w:r>
            <w:proofErr w:type="spellStart"/>
            <w:r w:rsidRPr="003664CC">
              <w:rPr>
                <w:rFonts w:ascii="Calibri" w:eastAsia="Calibri" w:hAnsi="Calibri" w:cs="Calibri"/>
                <w:lang w:val="en-GB" w:eastAsia="ja-JP"/>
              </w:rPr>
              <w:t>paziente</w:t>
            </w:r>
            <w:proofErr w:type="spellEnd"/>
          </w:p>
        </w:tc>
        <w:tc>
          <w:tcPr>
            <w:tcW w:w="0" w:type="auto"/>
            <w:tcBorders>
              <w:top w:val="single" w:sz="4" w:space="0" w:color="95B3D7"/>
              <w:left w:val="single" w:sz="4" w:space="0" w:color="95B3D7"/>
              <w:bottom w:val="single" w:sz="4" w:space="0" w:color="95B3D7"/>
              <w:right w:val="single" w:sz="4" w:space="0" w:color="95B3D7"/>
            </w:tcBorders>
            <w:hideMark/>
          </w:tcPr>
          <w:p w14:paraId="6EABC555" w14:textId="77777777" w:rsidR="003664CC" w:rsidRPr="003664CC" w:rsidRDefault="003664CC" w:rsidP="003664CC">
            <w:pPr>
              <w:spacing w:before="120"/>
              <w:rPr>
                <w:rFonts w:ascii="Calibri" w:eastAsia="Calibri" w:hAnsi="Calibri" w:cs="Calibri"/>
                <w:b/>
                <w:bCs/>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4EBE471D" w14:textId="77777777" w:rsidR="003664CC" w:rsidRPr="003664CC" w:rsidRDefault="003664CC" w:rsidP="003664CC">
            <w:pPr>
              <w:spacing w:before="120"/>
              <w:rPr>
                <w:rFonts w:ascii="Calibri" w:eastAsia="Calibri" w:hAnsi="Calibri" w:cs="Calibri"/>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74BAF97A" w14:textId="77777777" w:rsidR="003664CC" w:rsidRPr="003664CC" w:rsidRDefault="003664CC" w:rsidP="003664CC">
            <w:pPr>
              <w:spacing w:before="120"/>
              <w:rPr>
                <w:rFonts w:ascii="Calibri" w:eastAsia="Calibri" w:hAnsi="Calibri" w:cs="Calibri"/>
                <w:lang w:eastAsia="ja-JP"/>
              </w:rPr>
            </w:pPr>
          </w:p>
        </w:tc>
        <w:tc>
          <w:tcPr>
            <w:tcW w:w="1723" w:type="dxa"/>
            <w:tcBorders>
              <w:top w:val="single" w:sz="4" w:space="0" w:color="95B3D7"/>
              <w:left w:val="single" w:sz="4" w:space="0" w:color="95B3D7"/>
              <w:bottom w:val="single" w:sz="4" w:space="0" w:color="95B3D7"/>
              <w:right w:val="single" w:sz="4" w:space="0" w:color="95B3D7"/>
            </w:tcBorders>
            <w:hideMark/>
          </w:tcPr>
          <w:p w14:paraId="4401A446" w14:textId="77777777" w:rsidR="003664CC" w:rsidRPr="003664CC" w:rsidRDefault="003664CC" w:rsidP="003664CC">
            <w:pPr>
              <w:spacing w:before="120"/>
              <w:rPr>
                <w:rFonts w:ascii="Calibri" w:eastAsia="Calibri" w:hAnsi="Calibri" w:cs="Calibri"/>
                <w:lang w:eastAsia="ja-JP"/>
              </w:rPr>
            </w:pPr>
          </w:p>
        </w:tc>
      </w:tr>
      <w:tr w:rsidR="003664CC" w:rsidRPr="003664CC" w14:paraId="5717F09F" w14:textId="77777777" w:rsidTr="003664CC">
        <w:trPr>
          <w:trHeight w:val="1114"/>
        </w:trPr>
        <w:tc>
          <w:tcPr>
            <w:tcW w:w="0" w:type="auto"/>
            <w:tcBorders>
              <w:top w:val="single" w:sz="4" w:space="0" w:color="95B3D7"/>
              <w:left w:val="single" w:sz="4" w:space="0" w:color="95B3D7"/>
              <w:bottom w:val="single" w:sz="4" w:space="0" w:color="95B3D7"/>
              <w:right w:val="single" w:sz="4" w:space="0" w:color="95B3D7"/>
            </w:tcBorders>
            <w:vAlign w:val="center"/>
            <w:hideMark/>
          </w:tcPr>
          <w:p w14:paraId="5E6CA3AC" w14:textId="77777777" w:rsidR="003664CC" w:rsidRPr="003664CC" w:rsidRDefault="003664CC" w:rsidP="003664CC">
            <w:pPr>
              <w:spacing w:before="120"/>
              <w:rPr>
                <w:rFonts w:ascii="Calibri" w:eastAsia="Calibri" w:hAnsi="Calibri" w:cs="Calibri"/>
                <w:lang w:eastAsia="ja-JP"/>
              </w:rPr>
            </w:pPr>
            <w:proofErr w:type="spellStart"/>
            <w:r w:rsidRPr="003664CC">
              <w:rPr>
                <w:rFonts w:ascii="Calibri" w:eastAsia="Calibri" w:hAnsi="Calibri" w:cs="Calibri"/>
                <w:lang w:val="en-GB" w:eastAsia="ja-JP"/>
              </w:rPr>
              <w:t>Ampiezza</w:t>
            </w:r>
            <w:proofErr w:type="spellEnd"/>
            <w:r w:rsidRPr="003664CC">
              <w:rPr>
                <w:rFonts w:ascii="Calibri" w:eastAsia="Calibri" w:hAnsi="Calibri" w:cs="Calibri"/>
                <w:lang w:val="en-GB" w:eastAsia="ja-JP"/>
              </w:rPr>
              <w:t xml:space="preserve"> delle </w:t>
            </w:r>
            <w:proofErr w:type="spellStart"/>
            <w:r w:rsidRPr="003664CC">
              <w:rPr>
                <w:rFonts w:ascii="Calibri" w:eastAsia="Calibri" w:hAnsi="Calibri" w:cs="Calibri"/>
                <w:lang w:val="en-GB" w:eastAsia="ja-JP"/>
              </w:rPr>
              <w:t>ambizioni</w:t>
            </w:r>
            <w:proofErr w:type="spellEnd"/>
          </w:p>
        </w:tc>
        <w:tc>
          <w:tcPr>
            <w:tcW w:w="0" w:type="auto"/>
            <w:tcBorders>
              <w:top w:val="single" w:sz="4" w:space="0" w:color="95B3D7"/>
              <w:left w:val="single" w:sz="4" w:space="0" w:color="95B3D7"/>
              <w:bottom w:val="single" w:sz="4" w:space="0" w:color="95B3D7"/>
              <w:right w:val="single" w:sz="4" w:space="0" w:color="95B3D7"/>
            </w:tcBorders>
            <w:hideMark/>
          </w:tcPr>
          <w:p w14:paraId="08CFDEAC" w14:textId="77777777" w:rsidR="003664CC" w:rsidRPr="003664CC" w:rsidRDefault="003664CC" w:rsidP="003664CC">
            <w:pPr>
              <w:spacing w:before="120"/>
              <w:rPr>
                <w:rFonts w:ascii="Calibri" w:eastAsia="Calibri" w:hAnsi="Calibri" w:cs="Calibri"/>
                <w:b/>
                <w:bCs/>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299E1027" w14:textId="77777777" w:rsidR="003664CC" w:rsidRPr="003664CC" w:rsidRDefault="003664CC" w:rsidP="003664CC">
            <w:pPr>
              <w:spacing w:before="120"/>
              <w:rPr>
                <w:rFonts w:ascii="Calibri" w:eastAsia="Calibri" w:hAnsi="Calibri" w:cs="Calibri"/>
                <w:lang w:eastAsia="ja-JP"/>
              </w:rPr>
            </w:pPr>
          </w:p>
        </w:tc>
        <w:tc>
          <w:tcPr>
            <w:tcW w:w="0" w:type="auto"/>
            <w:tcBorders>
              <w:top w:val="single" w:sz="4" w:space="0" w:color="95B3D7"/>
              <w:left w:val="single" w:sz="4" w:space="0" w:color="95B3D7"/>
              <w:bottom w:val="single" w:sz="4" w:space="0" w:color="95B3D7"/>
              <w:right w:val="single" w:sz="4" w:space="0" w:color="95B3D7"/>
            </w:tcBorders>
            <w:hideMark/>
          </w:tcPr>
          <w:p w14:paraId="2FDE6D54" w14:textId="77777777" w:rsidR="003664CC" w:rsidRPr="003664CC" w:rsidRDefault="003664CC" w:rsidP="003664CC">
            <w:pPr>
              <w:spacing w:before="120"/>
              <w:rPr>
                <w:rFonts w:ascii="Calibri" w:eastAsia="Calibri" w:hAnsi="Calibri" w:cs="Calibri"/>
                <w:lang w:eastAsia="ja-JP"/>
              </w:rPr>
            </w:pPr>
          </w:p>
        </w:tc>
        <w:tc>
          <w:tcPr>
            <w:tcW w:w="1723" w:type="dxa"/>
            <w:tcBorders>
              <w:top w:val="single" w:sz="4" w:space="0" w:color="95B3D7"/>
              <w:left w:val="single" w:sz="4" w:space="0" w:color="95B3D7"/>
              <w:bottom w:val="single" w:sz="4" w:space="0" w:color="95B3D7"/>
              <w:right w:val="single" w:sz="4" w:space="0" w:color="95B3D7"/>
            </w:tcBorders>
            <w:hideMark/>
          </w:tcPr>
          <w:p w14:paraId="0314FC19" w14:textId="77777777" w:rsidR="003664CC" w:rsidRPr="003664CC" w:rsidRDefault="003664CC" w:rsidP="003664CC">
            <w:pPr>
              <w:spacing w:before="120"/>
              <w:rPr>
                <w:rFonts w:ascii="Calibri" w:eastAsia="Calibri" w:hAnsi="Calibri" w:cs="Calibri"/>
                <w:lang w:eastAsia="ja-JP"/>
              </w:rPr>
            </w:pPr>
          </w:p>
        </w:tc>
      </w:tr>
    </w:tbl>
    <w:p w14:paraId="4C76DDAD" w14:textId="77777777" w:rsidR="003664CC" w:rsidRPr="003664CC" w:rsidRDefault="003664CC" w:rsidP="003664CC">
      <w:pPr>
        <w:spacing w:before="120"/>
        <w:rPr>
          <w:rFonts w:ascii="Calibri" w:eastAsia="Calibri" w:hAnsi="Calibri" w:cs="Calibri"/>
          <w:u w:val="single"/>
          <w:lang w:val="en-GB" w:eastAsia="ja-JP"/>
        </w:rPr>
      </w:pPr>
    </w:p>
    <w:p w14:paraId="0723257F" w14:textId="77777777" w:rsidR="003664CC" w:rsidRPr="003664CC" w:rsidRDefault="003664CC" w:rsidP="003664CC">
      <w:pPr>
        <w:spacing w:before="120"/>
        <w:rPr>
          <w:rFonts w:ascii="Calibri" w:eastAsia="Calibri" w:hAnsi="Calibri" w:cs="Calibri"/>
          <w:u w:val="single"/>
          <w:lang w:val="en-GB" w:eastAsia="ja-JP"/>
        </w:rPr>
      </w:pPr>
    </w:p>
    <w:p w14:paraId="6A621EF9" w14:textId="77777777" w:rsidR="003664CC" w:rsidRPr="003664CC" w:rsidRDefault="003664CC" w:rsidP="003664CC">
      <w:pPr>
        <w:spacing w:before="120"/>
        <w:rPr>
          <w:rFonts w:ascii="Calibri" w:eastAsia="Calibri" w:hAnsi="Calibri" w:cs="Calibri"/>
          <w:lang w:eastAsia="ja-JP"/>
        </w:rPr>
      </w:pPr>
    </w:p>
    <w:p w14:paraId="514B2C3E" w14:textId="77777777" w:rsidR="003664CC" w:rsidRPr="003664CC" w:rsidRDefault="003664CC" w:rsidP="003664CC">
      <w:pPr>
        <w:spacing w:before="120"/>
        <w:rPr>
          <w:rFonts w:ascii="Calibri" w:eastAsia="Calibri" w:hAnsi="Calibri" w:cs="Calibri"/>
          <w:b/>
          <w:color w:val="0070C0"/>
          <w:sz w:val="32"/>
          <w:szCs w:val="32"/>
          <w:lang w:eastAsia="ja-JP"/>
        </w:rPr>
      </w:pPr>
    </w:p>
    <w:p w14:paraId="626A5AF0" w14:textId="6F26480F" w:rsidR="006C3204" w:rsidRDefault="006C3204" w:rsidP="007714BB">
      <w:pPr>
        <w:ind w:left="-1134"/>
        <w:rPr>
          <w:noProof/>
        </w:rPr>
      </w:pPr>
    </w:p>
    <w:p w14:paraId="252F85BA" w14:textId="77777777" w:rsidR="006C3204" w:rsidRDefault="006C3204" w:rsidP="007714BB">
      <w:pPr>
        <w:ind w:left="-1134"/>
        <w:rPr>
          <w:noProof/>
        </w:rPr>
      </w:pPr>
    </w:p>
    <w:p w14:paraId="2B29FC06" w14:textId="77777777" w:rsidR="006C3204" w:rsidRDefault="006C3204" w:rsidP="007714BB">
      <w:pPr>
        <w:ind w:left="-1134"/>
        <w:rPr>
          <w:noProof/>
        </w:rPr>
      </w:pPr>
    </w:p>
    <w:p w14:paraId="04B648A7" w14:textId="77777777" w:rsidR="006C3204" w:rsidRDefault="006C3204" w:rsidP="007714BB">
      <w:pPr>
        <w:ind w:left="-1134"/>
        <w:rPr>
          <w:noProof/>
        </w:rPr>
      </w:pPr>
    </w:p>
    <w:p w14:paraId="600DD34E" w14:textId="77777777" w:rsidR="006C3204" w:rsidRDefault="006C3204" w:rsidP="007714BB">
      <w:pPr>
        <w:ind w:left="-1134"/>
        <w:rPr>
          <w:noProof/>
        </w:rPr>
      </w:pPr>
    </w:p>
    <w:p w14:paraId="0D7050B9" w14:textId="77777777" w:rsidR="006C3204" w:rsidRDefault="006C3204" w:rsidP="007714BB">
      <w:pPr>
        <w:ind w:left="-1134"/>
        <w:rPr>
          <w:noProof/>
        </w:rPr>
      </w:pPr>
    </w:p>
    <w:p w14:paraId="28D58693" w14:textId="77777777" w:rsidR="006C3204" w:rsidRDefault="006C3204" w:rsidP="007714BB">
      <w:pPr>
        <w:ind w:left="-1134"/>
        <w:rPr>
          <w:noProof/>
        </w:rPr>
      </w:pPr>
    </w:p>
    <w:p w14:paraId="2298862D" w14:textId="77777777" w:rsidR="006C3204" w:rsidRDefault="006C3204" w:rsidP="007714BB">
      <w:pPr>
        <w:ind w:left="-1134"/>
        <w:rPr>
          <w:noProof/>
        </w:rPr>
      </w:pPr>
    </w:p>
    <w:p w14:paraId="50603ED8" w14:textId="77777777" w:rsidR="006C3204" w:rsidRDefault="006C3204" w:rsidP="007714BB">
      <w:pPr>
        <w:ind w:left="-1134"/>
        <w:rPr>
          <w:noProof/>
        </w:rPr>
      </w:pPr>
    </w:p>
    <w:p w14:paraId="753D66AA" w14:textId="661F7DDB" w:rsidR="006C3204" w:rsidRDefault="006C3204" w:rsidP="007714BB">
      <w:pPr>
        <w:ind w:left="-1134"/>
        <w:rPr>
          <w:noProof/>
        </w:rPr>
      </w:pPr>
    </w:p>
    <w:p w14:paraId="4F9879B9" w14:textId="77777777" w:rsidR="006C3204" w:rsidRDefault="006C3204" w:rsidP="007714BB">
      <w:pPr>
        <w:ind w:left="-1134"/>
        <w:rPr>
          <w:noProof/>
        </w:rPr>
      </w:pPr>
    </w:p>
    <w:p w14:paraId="278292B0" w14:textId="77777777" w:rsidR="006C3204" w:rsidRDefault="006C3204" w:rsidP="007714BB">
      <w:pPr>
        <w:ind w:left="-1134"/>
        <w:rPr>
          <w:noProof/>
        </w:rPr>
      </w:pPr>
    </w:p>
    <w:p w14:paraId="574233AA" w14:textId="77777777" w:rsidR="006C3204" w:rsidRDefault="006C3204" w:rsidP="000A0AC7">
      <w:pPr>
        <w:rPr>
          <w:noProof/>
        </w:rPr>
      </w:pPr>
    </w:p>
    <w:p w14:paraId="21C4F6C6" w14:textId="77777777" w:rsidR="006C3204" w:rsidRDefault="006C3204" w:rsidP="007714BB">
      <w:pPr>
        <w:ind w:left="-1134"/>
        <w:rPr>
          <w:noProof/>
        </w:rPr>
      </w:pPr>
    </w:p>
    <w:p w14:paraId="1C3BC0A1" w14:textId="77777777" w:rsidR="006C3204" w:rsidRDefault="006C3204" w:rsidP="007714BB">
      <w:pPr>
        <w:ind w:left="-1134"/>
        <w:rPr>
          <w:noProof/>
        </w:rPr>
      </w:pPr>
    </w:p>
    <w:p w14:paraId="3B59AAE5" w14:textId="77777777" w:rsidR="006C3204" w:rsidRDefault="006C3204" w:rsidP="007714BB">
      <w:pPr>
        <w:ind w:left="-1134"/>
        <w:rPr>
          <w:noProof/>
        </w:rPr>
      </w:pPr>
    </w:p>
    <w:p w14:paraId="79FDD4D3" w14:textId="77777777" w:rsidR="006C3204" w:rsidRDefault="006C3204" w:rsidP="007714BB">
      <w:pPr>
        <w:ind w:left="-1134"/>
        <w:rPr>
          <w:noProof/>
        </w:rPr>
      </w:pPr>
    </w:p>
    <w:p w14:paraId="19DAA75A" w14:textId="77777777" w:rsidR="006C3204" w:rsidRDefault="006C3204" w:rsidP="007714BB">
      <w:pPr>
        <w:ind w:left="-1134"/>
        <w:rPr>
          <w:noProof/>
        </w:rPr>
      </w:pPr>
    </w:p>
    <w:p w14:paraId="7452F58B" w14:textId="77777777" w:rsidR="006C3204" w:rsidRDefault="006C3204" w:rsidP="007714BB">
      <w:pPr>
        <w:ind w:left="-1134"/>
        <w:rPr>
          <w:noProof/>
        </w:rPr>
      </w:pPr>
    </w:p>
    <w:p w14:paraId="2DA2CB23" w14:textId="77777777" w:rsidR="006C3204" w:rsidRDefault="006C3204" w:rsidP="007714BB">
      <w:pPr>
        <w:ind w:left="-1134"/>
        <w:rPr>
          <w:noProof/>
        </w:rPr>
      </w:pPr>
    </w:p>
    <w:p w14:paraId="5957B815" w14:textId="77777777" w:rsidR="006C3204" w:rsidRDefault="006C3204" w:rsidP="007714BB">
      <w:pPr>
        <w:ind w:left="-1134"/>
        <w:rPr>
          <w:noProof/>
        </w:rPr>
      </w:pPr>
    </w:p>
    <w:p w14:paraId="153DEA94" w14:textId="49388608" w:rsidR="006C3204" w:rsidRDefault="006C3204" w:rsidP="007714BB">
      <w:pPr>
        <w:ind w:left="-1134"/>
        <w:rPr>
          <w:noProof/>
        </w:rPr>
      </w:pPr>
      <w:r>
        <w:rPr>
          <w:noProof/>
        </w:rPr>
        <w:t>Ù</w:t>
      </w:r>
    </w:p>
    <w:p w14:paraId="035CE74B" w14:textId="1110768E" w:rsidR="006C3204" w:rsidRDefault="006C3204" w:rsidP="006C3204">
      <w:pPr>
        <w:rPr>
          <w:noProof/>
        </w:rPr>
      </w:pPr>
      <w:r>
        <w:rPr>
          <w:noProof/>
        </w:rPr>
        <w:t xml:space="preserve">                                                   </w:t>
      </w:r>
    </w:p>
    <w:p w14:paraId="1E21CC37" w14:textId="3AF560B0" w:rsidR="006C3204" w:rsidRDefault="006C3204" w:rsidP="007714BB">
      <w:pPr>
        <w:ind w:left="-1134"/>
        <w:rPr>
          <w:noProof/>
        </w:rPr>
      </w:pPr>
    </w:p>
    <w:p w14:paraId="11A414A7" w14:textId="08FD5FA0" w:rsidR="00EF2B09" w:rsidRDefault="00EF2B09" w:rsidP="006C3204"/>
    <w:p w14:paraId="2A2E9DA5" w14:textId="77777777" w:rsidR="00AE00DB" w:rsidRDefault="00AE00DB">
      <w:r>
        <w:br w:type="page"/>
      </w:r>
    </w:p>
    <w:p w14:paraId="5EB906C2" w14:textId="7254BE68" w:rsidR="007714BB" w:rsidRDefault="00AE00DB" w:rsidP="007714BB">
      <w:pPr>
        <w:ind w:left="-1134"/>
      </w:pPr>
      <w:r>
        <w:rPr>
          <w:noProof/>
        </w:rPr>
        <w:lastRenderedPageBreak/>
        <mc:AlternateContent>
          <mc:Choice Requires="wps">
            <w:drawing>
              <wp:anchor distT="0" distB="0" distL="114300" distR="114300" simplePos="0" relativeHeight="251676672" behindDoc="0" locked="0" layoutInCell="1" allowOverlap="1" wp14:anchorId="6CCA20F4" wp14:editId="4A4F9300">
                <wp:simplePos x="0" y="0"/>
                <wp:positionH relativeFrom="margin">
                  <wp:posOffset>3641090</wp:posOffset>
                </wp:positionH>
                <wp:positionV relativeFrom="paragraph">
                  <wp:posOffset>9152763</wp:posOffset>
                </wp:positionV>
                <wp:extent cx="2593340" cy="988695"/>
                <wp:effectExtent l="0" t="0" r="0" b="1905"/>
                <wp:wrapNone/>
                <wp:docPr id="1449411672"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A20F4" id="Casella di testo 7" o:spid="_x0000_s1027" type="#_x0000_t202" style="position:absolute;left:0;text-align:left;margin-left:286.7pt;margin-top:720.7pt;width:204.2pt;height:77.8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" filled="f" stroked="f" strokeweight=".5pt">
                <v:textbo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Pr>
          <w:noProof/>
        </w:rPr>
        <mc:AlternateContent>
          <mc:Choice Requires="wps">
            <w:drawing>
              <wp:anchor distT="0" distB="0" distL="114300" distR="114300" simplePos="0" relativeHeight="251677696" behindDoc="0" locked="0" layoutInCell="1" allowOverlap="1" wp14:anchorId="5A82EFFE" wp14:editId="766FA3C7">
                <wp:simplePos x="0" y="0"/>
                <wp:positionH relativeFrom="page">
                  <wp:align>center</wp:align>
                </wp:positionH>
                <wp:positionV relativeFrom="paragraph">
                  <wp:posOffset>9911588</wp:posOffset>
                </wp:positionV>
                <wp:extent cx="1136015" cy="450850"/>
                <wp:effectExtent l="0" t="0" r="6985" b="6350"/>
                <wp:wrapNone/>
                <wp:docPr id="679758354"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2EFFE" id="Casella di testo 8" o:spid="_x0000_s1028" type="#_x0000_t202" style="position:absolute;left:0;text-align:left;margin-left:0;margin-top:780.45pt;width:89.45pt;height:35.5pt;z-index:25167769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" filled="f" stroked="f" strokeweight=".5pt">
                <v:textbox inset="0,0,0,0">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w10:wrap anchorx="page"/>
              </v:shape>
            </w:pict>
          </mc:Fallback>
        </mc:AlternateContent>
      </w:r>
      <w:r>
        <w:rPr>
          <w:noProof/>
        </w:rPr>
        <w:drawing>
          <wp:anchor distT="0" distB="0" distL="114300" distR="114300" simplePos="0" relativeHeight="251675648" behindDoc="0" locked="1" layoutInCell="1" allowOverlap="1" wp14:anchorId="408D962B" wp14:editId="66D1A5B7">
            <wp:simplePos x="0" y="0"/>
            <wp:positionH relativeFrom="page">
              <wp:align>right</wp:align>
            </wp:positionH>
            <wp:positionV relativeFrom="page">
              <wp:posOffset>25400</wp:posOffset>
            </wp:positionV>
            <wp:extent cx="7621200" cy="10789200"/>
            <wp:effectExtent l="0" t="0" r="0" b="0"/>
            <wp:wrapNone/>
            <wp:docPr id="294068322" name="Immagine 10" descr="A képen képernyőkép, Grafika, Grafikus tervezés, Színesség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058559" name="Immagine 10" descr="A képen képernyőkép, Grafika, Grafikus tervezés, Színesség látható&#10;&#10;Előfordulhat, hogy az AI által létrehozott tartalom helytelen."/>
                    <pic:cNvPicPr/>
                  </pic:nvPicPr>
                  <pic:blipFill>
                    <a:blip r:embed="rId13">
                      <a:extLst>
                        <a:ext uri="{28A0092B-C50C-407E-A947-70E740481C1C}">
                          <a14:useLocalDpi xmlns:a14="http://schemas.microsoft.com/office/drawing/2010/main" val="0"/>
                        </a:ext>
                      </a:extLst>
                    </a:blip>
                    <a:stretch>
                      <a:fillRect/>
                    </a:stretch>
                  </pic:blipFill>
                  <pic:spPr>
                    <a:xfrm>
                      <a:off x="0" y="0"/>
                      <a:ext cx="7621200" cy="107892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2576" behindDoc="0" locked="0" layoutInCell="1" allowOverlap="1" wp14:anchorId="10B73FAE" wp14:editId="6112A1D1">
                <wp:simplePos x="0" y="0"/>
                <wp:positionH relativeFrom="column">
                  <wp:posOffset>-1507429</wp:posOffset>
                </wp:positionH>
                <wp:positionV relativeFrom="paragraph">
                  <wp:posOffset>-9082405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73FAE" id="_x0000_s1029" type="#_x0000_t202" style="position:absolute;left:0;text-align:left;margin-left:-118.7pt;margin-top:-715.15pt;width:204.2pt;height:77.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" filled="f" stroked="f" strokeweight=".5pt">
                <v:textbo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22D6C431" wp14:editId="2431498B">
                <wp:simplePos x="0" y="0"/>
                <wp:positionH relativeFrom="column">
                  <wp:posOffset>-2657803</wp:posOffset>
                </wp:positionH>
                <wp:positionV relativeFrom="paragraph">
                  <wp:posOffset>-8433476</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6C431" id="_x0000_s1030" type="#_x0000_t202" style="position:absolute;left:0;text-align:left;margin-left:-209.3pt;margin-top:-664.05pt;width:89.45pt;height: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" filled="f" stroked="f" strokeweight=".5pt">
                <v:textbox inset="0,0,0,0">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0A0AC7">
        <w:rPr>
          <w:noProof/>
        </w:rPr>
        <mc:AlternateContent>
          <mc:Choice Requires="wps">
            <w:drawing>
              <wp:anchor distT="0" distB="0" distL="114300" distR="114300" simplePos="0" relativeHeight="251666432" behindDoc="0" locked="0" layoutInCell="1" allowOverlap="1" wp14:anchorId="5AA3C342" wp14:editId="14A1BD3A">
                <wp:simplePos x="0" y="0"/>
                <wp:positionH relativeFrom="column">
                  <wp:posOffset>3474720</wp:posOffset>
                </wp:positionH>
                <wp:positionV relativeFrom="paragraph">
                  <wp:posOffset>7818120</wp:posOffset>
                </wp:positionV>
                <wp:extent cx="2865119" cy="845820"/>
                <wp:effectExtent l="0" t="0" r="0" b="0"/>
                <wp:wrapNone/>
                <wp:docPr id="765996236" name="Casella di testo 5"/>
                <wp:cNvGraphicFramePr/>
                <a:graphic xmlns:a="http://schemas.openxmlformats.org/drawingml/2006/main">
                  <a:graphicData uri="http://schemas.microsoft.com/office/word/2010/wordprocessingShape">
                    <wps:wsp>
                      <wps:cNvSpPr txBox="1"/>
                      <wps:spPr>
                        <a:xfrm>
                          <a:off x="0" y="0"/>
                          <a:ext cx="2865119" cy="845820"/>
                        </a:xfrm>
                        <a:prstGeom prst="rect">
                          <a:avLst/>
                        </a:prstGeom>
                        <a:noFill/>
                        <a:ln w="6350">
                          <a:noFill/>
                        </a:ln>
                      </wps:spPr>
                      <wps:txb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3C342" id="Casella di testo 5" o:spid="_x0000_s1031" type="#_x0000_t202" style="position:absolute;left:0;text-align:left;margin-left:273.6pt;margin-top:615.6pt;width:225.6pt;height:6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" filled="f" stroked="f" strokeweight=".5pt">
                <v:textbo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7714BB" w:rsidSect="007714BB">
      <w:pgSz w:w="11906" w:h="16838"/>
      <w:pgMar w:top="0" w:right="1134" w:bottom="0" w:left="992" w:header="708" w:footer="27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1E575" w14:textId="77777777" w:rsidR="00CF3FAB" w:rsidRDefault="00CF3FAB" w:rsidP="007714BB">
      <w:r>
        <w:separator/>
      </w:r>
    </w:p>
  </w:endnote>
  <w:endnote w:type="continuationSeparator" w:id="0">
    <w:p w14:paraId="4F6E1087" w14:textId="77777777" w:rsidR="00CF3FAB" w:rsidRDefault="00CF3FAB" w:rsidP="0077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20ACB" w14:textId="77777777" w:rsidR="00CF3FAB" w:rsidRDefault="00CF3FAB" w:rsidP="007714BB">
      <w:r>
        <w:separator/>
      </w:r>
    </w:p>
  </w:footnote>
  <w:footnote w:type="continuationSeparator" w:id="0">
    <w:p w14:paraId="13A82BD8" w14:textId="77777777" w:rsidR="00CF3FAB" w:rsidRDefault="00CF3FAB" w:rsidP="00771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32176"/>
    <w:multiLevelType w:val="multilevel"/>
    <w:tmpl w:val="CF56B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70163C"/>
    <w:multiLevelType w:val="hybridMultilevel"/>
    <w:tmpl w:val="7AAA667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16cid:durableId="377629388">
    <w:abstractNumId w:val="1"/>
  </w:num>
  <w:num w:numId="2" w16cid:durableId="52122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BB"/>
    <w:rsid w:val="00074DD8"/>
    <w:rsid w:val="000A0AC7"/>
    <w:rsid w:val="00174807"/>
    <w:rsid w:val="002F7410"/>
    <w:rsid w:val="003664CC"/>
    <w:rsid w:val="003C0558"/>
    <w:rsid w:val="004534FE"/>
    <w:rsid w:val="004D6B7B"/>
    <w:rsid w:val="004E081A"/>
    <w:rsid w:val="00520E39"/>
    <w:rsid w:val="005317ED"/>
    <w:rsid w:val="005F454E"/>
    <w:rsid w:val="006C3204"/>
    <w:rsid w:val="006E3959"/>
    <w:rsid w:val="007505A2"/>
    <w:rsid w:val="007714BB"/>
    <w:rsid w:val="00952E29"/>
    <w:rsid w:val="00AE00DB"/>
    <w:rsid w:val="00BD0F8C"/>
    <w:rsid w:val="00C91E19"/>
    <w:rsid w:val="00CF3FAB"/>
    <w:rsid w:val="00D11F1C"/>
    <w:rsid w:val="00D4241B"/>
    <w:rsid w:val="00D54021"/>
    <w:rsid w:val="00EF2B09"/>
    <w:rsid w:val="00F722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96B"/>
  <w15:chartTrackingRefBased/>
  <w15:docId w15:val="{177A4390-96A6-1A43-8CB4-5E039D4AD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714BB"/>
    <w:pPr>
      <w:tabs>
        <w:tab w:val="center" w:pos="4819"/>
        <w:tab w:val="right" w:pos="9638"/>
      </w:tabs>
    </w:pPr>
  </w:style>
  <w:style w:type="character" w:customStyle="1" w:styleId="IntestazioneCarattere">
    <w:name w:val="Intestazione Carattere"/>
    <w:basedOn w:val="Carpredefinitoparagrafo"/>
    <w:link w:val="Intestazione"/>
    <w:uiPriority w:val="99"/>
    <w:rsid w:val="007714BB"/>
  </w:style>
  <w:style w:type="paragraph" w:styleId="Pidipagina">
    <w:name w:val="footer"/>
    <w:basedOn w:val="Normale"/>
    <w:link w:val="PidipaginaCarattere"/>
    <w:uiPriority w:val="99"/>
    <w:unhideWhenUsed/>
    <w:rsid w:val="007714BB"/>
    <w:pPr>
      <w:tabs>
        <w:tab w:val="center" w:pos="4819"/>
        <w:tab w:val="right" w:pos="9638"/>
      </w:tabs>
    </w:pPr>
  </w:style>
  <w:style w:type="character" w:customStyle="1" w:styleId="PidipaginaCarattere">
    <w:name w:val="Piè di pagina Carattere"/>
    <w:basedOn w:val="Carpredefinitoparagrafo"/>
    <w:link w:val="Pidipagina"/>
    <w:uiPriority w:val="99"/>
    <w:rsid w:val="007714BB"/>
  </w:style>
  <w:style w:type="table" w:styleId="Grigliatabella">
    <w:name w:val="Table Grid"/>
    <w:basedOn w:val="Tabellanormale"/>
    <w:rsid w:val="003664CC"/>
    <w:pPr>
      <w:spacing w:before="120"/>
    </w:pPr>
    <w:rPr>
      <w:rFonts w:ascii="Arial" w:eastAsia="Arial" w:hAnsi="Arial"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3BB17B3520124AAA40EEB3C99F7D22" ma:contentTypeVersion="14" ma:contentTypeDescription="Create a new document." ma:contentTypeScope="" ma:versionID="e2348a7b1659164c84c29afd2578719d">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14ffabd31e749d72340cc6a628e55aaf"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AA307-FDA7-4227-8DB7-9C71F7AAAC52}">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customXml/itemProps2.xml><?xml version="1.0" encoding="utf-8"?>
<ds:datastoreItem xmlns:ds="http://schemas.openxmlformats.org/officeDocument/2006/customXml" ds:itemID="{39B39B91-1651-4EDA-BC5D-1E7FD9C334C8}">
  <ds:schemaRefs>
    <ds:schemaRef ds:uri="http://schemas.microsoft.com/sharepoint/v3/contenttype/forms"/>
  </ds:schemaRefs>
</ds:datastoreItem>
</file>

<file path=customXml/itemProps3.xml><?xml version="1.0" encoding="utf-8"?>
<ds:datastoreItem xmlns:ds="http://schemas.openxmlformats.org/officeDocument/2006/customXml" ds:itemID="{4C35CC9F-F341-4580-8843-FC3BD141D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D81990-CE69-CE45-9B21-5EC46A828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930</Words>
  <Characters>5307</Characters>
  <Application>Microsoft Office Word</Application>
  <DocSecurity>0</DocSecurity>
  <Lines>44</Lines>
  <Paragraphs>12</Paragraphs>
  <ScaleCrop>false</ScaleCrop>
  <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Pro Roberto Tafuri</dc:creator>
  <cp:keywords/>
  <dc:description/>
  <cp:lastModifiedBy>Piermario Di Grazia</cp:lastModifiedBy>
  <cp:revision>9</cp:revision>
  <dcterms:created xsi:type="dcterms:W3CDTF">2023-06-27T18:37:00Z</dcterms:created>
  <dcterms:modified xsi:type="dcterms:W3CDTF">2026-03-09T08:50:00Z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0x0101006E3BB17B3520124AAA40EEB3C99F7D22</vt:lpwstr>
  </property>
  <property fmtid="{D5CDD505-2E9C-101B-9397-08002B2CF9AE}" pid="3" name="MediaServiceImageTags">
    <vt:lpwstr/>
  </property>
</Properties>
</file>